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B9C" w:rsidRPr="0007762F" w:rsidRDefault="00E37887" w:rsidP="0007762F">
      <w:pPr>
        <w:pStyle w:val="Pa8"/>
        <w:spacing w:after="180"/>
        <w:jc w:val="center"/>
        <w:rPr>
          <w:rFonts w:cs="Futura Std Medium"/>
          <w:b/>
          <w:bCs/>
          <w:i/>
          <w:iCs/>
          <w:color w:val="000000"/>
          <w:sz w:val="28"/>
          <w:szCs w:val="28"/>
        </w:rPr>
      </w:pPr>
      <w:r>
        <w:rPr>
          <w:rStyle w:val="A7"/>
        </w:rPr>
        <w:t>Quality Ass</w:t>
      </w:r>
      <w:r w:rsidR="00AC66B0">
        <w:rPr>
          <w:rStyle w:val="A7"/>
        </w:rPr>
        <w:t>urance</w:t>
      </w:r>
      <w:r>
        <w:rPr>
          <w:rStyle w:val="A7"/>
        </w:rPr>
        <w:t xml:space="preserve"> and Performance Improvement (QAPI) </w:t>
      </w:r>
      <w:r w:rsidR="00494CF8">
        <w:rPr>
          <w:rStyle w:val="A7"/>
        </w:rPr>
        <w:t>Self-assessment</w:t>
      </w:r>
      <w:r w:rsidR="00D809B3">
        <w:rPr>
          <w:rStyle w:val="A7"/>
        </w:rPr>
        <w:t>,</w:t>
      </w:r>
      <w:r w:rsidR="0007762F">
        <w:rPr>
          <w:rStyle w:val="A7"/>
        </w:rPr>
        <w:t xml:space="preserve"> </w:t>
      </w:r>
      <w:r w:rsidR="000A23E3">
        <w:rPr>
          <w:rStyle w:val="A7"/>
        </w:rPr>
        <w:t xml:space="preserve">with </w:t>
      </w:r>
      <w:r w:rsidR="00AC66B0">
        <w:rPr>
          <w:rStyle w:val="A7"/>
        </w:rPr>
        <w:t>c</w:t>
      </w:r>
      <w:r w:rsidR="00494CF8">
        <w:rPr>
          <w:rStyle w:val="A7"/>
        </w:rPr>
        <w:t xml:space="preserve">omments by </w:t>
      </w:r>
      <w:r w:rsidR="00F20E04">
        <w:rPr>
          <w:rStyle w:val="A7"/>
        </w:rPr>
        <w:t xml:space="preserve">the </w:t>
      </w:r>
      <w:r w:rsidR="00D809B3">
        <w:rPr>
          <w:rStyle w:val="A7"/>
        </w:rPr>
        <w:t>Healthcare-Acquired Conditions</w:t>
      </w:r>
      <w:r w:rsidR="00174E55">
        <w:rPr>
          <w:rStyle w:val="A7"/>
        </w:rPr>
        <w:t xml:space="preserve"> (HAC)</w:t>
      </w:r>
      <w:r w:rsidR="00D809B3">
        <w:rPr>
          <w:rStyle w:val="A7"/>
        </w:rPr>
        <w:t xml:space="preserve"> in Nursing Homes Network </w:t>
      </w:r>
      <w:r w:rsidR="00F20E04">
        <w:rPr>
          <w:rStyle w:val="A7"/>
        </w:rPr>
        <w:t>Team</w:t>
      </w:r>
    </w:p>
    <w:tbl>
      <w:tblPr>
        <w:tblStyle w:val="LightShading-Accent5"/>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4"/>
        <w:gridCol w:w="4914"/>
        <w:gridCol w:w="5220"/>
      </w:tblGrid>
      <w:tr w:rsidR="00CF0E13" w:rsidTr="00033CAD">
        <w:trPr>
          <w:cnfStyle w:val="100000000000"/>
          <w:tblHeader/>
        </w:trPr>
        <w:tc>
          <w:tcPr>
            <w:cnfStyle w:val="001000000000"/>
            <w:tcW w:w="4464" w:type="dxa"/>
            <w:tcBorders>
              <w:top w:val="single" w:sz="4" w:space="0" w:color="auto"/>
              <w:left w:val="single" w:sz="4" w:space="0" w:color="auto"/>
              <w:bottom w:val="single" w:sz="4" w:space="0" w:color="auto"/>
              <w:right w:val="single" w:sz="4" w:space="0" w:color="auto"/>
            </w:tcBorders>
          </w:tcPr>
          <w:p w:rsidR="004C2D7F" w:rsidRPr="00CD0C6B" w:rsidRDefault="004C2D7F" w:rsidP="00033CAD">
            <w:pPr>
              <w:pStyle w:val="Pa8"/>
              <w:spacing w:after="180"/>
              <w:rPr>
                <w:rStyle w:val="A23"/>
                <w:rFonts w:ascii="Futura Std Light" w:hAnsi="Futura Std Light" w:cs="Futura Std Light"/>
                <w:b w:val="0"/>
                <w:sz w:val="24"/>
                <w:szCs w:val="24"/>
              </w:rPr>
            </w:pPr>
            <w:r w:rsidRPr="00CD0C6B">
              <w:rPr>
                <w:rStyle w:val="A7"/>
                <w:b/>
                <w:sz w:val="24"/>
                <w:szCs w:val="24"/>
              </w:rPr>
              <w:t>QAPI Self-assessment Statements</w:t>
            </w:r>
          </w:p>
        </w:tc>
        <w:tc>
          <w:tcPr>
            <w:tcW w:w="4914" w:type="dxa"/>
            <w:tcBorders>
              <w:top w:val="single" w:sz="4" w:space="0" w:color="auto"/>
              <w:left w:val="single" w:sz="4" w:space="0" w:color="auto"/>
              <w:bottom w:val="single" w:sz="4" w:space="0" w:color="auto"/>
              <w:right w:val="single" w:sz="4" w:space="0" w:color="auto"/>
            </w:tcBorders>
            <w:vAlign w:val="bottom"/>
          </w:tcPr>
          <w:p w:rsidR="00CD0C6B" w:rsidRPr="00CD0C6B" w:rsidRDefault="00E47EE6" w:rsidP="00AC66B0">
            <w:pPr>
              <w:pStyle w:val="Pa8"/>
              <w:jc w:val="center"/>
              <w:cnfStyle w:val="100000000000"/>
              <w:rPr>
                <w:rStyle w:val="A7"/>
                <w:b/>
                <w:sz w:val="24"/>
                <w:szCs w:val="24"/>
              </w:rPr>
            </w:pPr>
            <w:r w:rsidRPr="00CD0C6B">
              <w:rPr>
                <w:rStyle w:val="A7"/>
                <w:b/>
                <w:sz w:val="24"/>
                <w:szCs w:val="24"/>
              </w:rPr>
              <w:t xml:space="preserve">Action items/QAPI </w:t>
            </w:r>
          </w:p>
          <w:p w:rsidR="004C2D7F" w:rsidRPr="00CD0C6B" w:rsidRDefault="00E47EE6" w:rsidP="00CD0C6B">
            <w:pPr>
              <w:pStyle w:val="Pa8"/>
              <w:spacing w:after="180"/>
              <w:jc w:val="center"/>
              <w:cnfStyle w:val="100000000000"/>
              <w:rPr>
                <w:rStyle w:val="A7"/>
                <w:b/>
                <w:sz w:val="24"/>
                <w:szCs w:val="24"/>
              </w:rPr>
            </w:pPr>
            <w:r w:rsidRPr="00CD0C6B">
              <w:rPr>
                <w:rStyle w:val="A7"/>
                <w:b/>
                <w:sz w:val="24"/>
                <w:szCs w:val="24"/>
              </w:rPr>
              <w:t>plan steps</w:t>
            </w:r>
            <w:r w:rsidR="005A6B8F" w:rsidRPr="00CD0C6B">
              <w:rPr>
                <w:rStyle w:val="A7"/>
                <w:b/>
                <w:sz w:val="24"/>
                <w:szCs w:val="24"/>
              </w:rPr>
              <w:t xml:space="preserve"> taken</w:t>
            </w:r>
          </w:p>
        </w:tc>
        <w:tc>
          <w:tcPr>
            <w:tcW w:w="5220" w:type="dxa"/>
            <w:tcBorders>
              <w:top w:val="single" w:sz="4" w:space="0" w:color="auto"/>
              <w:left w:val="single" w:sz="4" w:space="0" w:color="auto"/>
              <w:bottom w:val="single" w:sz="4" w:space="0" w:color="auto"/>
              <w:right w:val="single" w:sz="4" w:space="0" w:color="auto"/>
            </w:tcBorders>
            <w:vAlign w:val="bottom"/>
          </w:tcPr>
          <w:p w:rsidR="004C2D7F" w:rsidRPr="00CD0C6B" w:rsidRDefault="008C167C" w:rsidP="00174E55">
            <w:pPr>
              <w:pStyle w:val="Pa8"/>
              <w:spacing w:after="180"/>
              <w:jc w:val="center"/>
              <w:cnfStyle w:val="100000000000"/>
            </w:pPr>
            <w:r w:rsidRPr="00CD0C6B">
              <w:rPr>
                <w:rStyle w:val="A7"/>
                <w:b/>
                <w:sz w:val="24"/>
                <w:szCs w:val="24"/>
              </w:rPr>
              <w:t xml:space="preserve">Comments by </w:t>
            </w:r>
            <w:r w:rsidR="00174E55">
              <w:rPr>
                <w:rStyle w:val="A7"/>
                <w:b/>
                <w:sz w:val="24"/>
                <w:szCs w:val="24"/>
              </w:rPr>
              <w:t>the HAC</w:t>
            </w:r>
            <w:r w:rsidR="00AC66B0">
              <w:rPr>
                <w:rStyle w:val="A7"/>
                <w:b/>
                <w:sz w:val="24"/>
                <w:szCs w:val="24"/>
              </w:rPr>
              <w:t xml:space="preserve"> </w:t>
            </w:r>
            <w:r w:rsidRPr="00CD0C6B">
              <w:rPr>
                <w:rStyle w:val="A7"/>
                <w:b/>
                <w:sz w:val="24"/>
                <w:szCs w:val="24"/>
              </w:rPr>
              <w:t>Team</w:t>
            </w:r>
            <w:r w:rsidR="004C2D7F" w:rsidRPr="00CD0C6B">
              <w:rPr>
                <w:rStyle w:val="A7"/>
                <w:b/>
                <w:sz w:val="24"/>
                <w:szCs w:val="24"/>
              </w:rPr>
              <w:t xml:space="preserve"> </w:t>
            </w:r>
            <w:r w:rsidR="00174E55">
              <w:rPr>
                <w:rStyle w:val="A7"/>
                <w:b/>
                <w:sz w:val="24"/>
                <w:szCs w:val="24"/>
              </w:rPr>
              <w:t>and a listing of t</w:t>
            </w:r>
            <w:r w:rsidR="004C2D7F" w:rsidRPr="00CD0C6B">
              <w:rPr>
                <w:rStyle w:val="A7"/>
                <w:b/>
                <w:sz w:val="24"/>
                <w:szCs w:val="24"/>
              </w:rPr>
              <w:t>ools</w:t>
            </w:r>
            <w:r w:rsidR="00E47EE6" w:rsidRPr="00CD0C6B">
              <w:rPr>
                <w:rStyle w:val="A7"/>
                <w:b/>
                <w:sz w:val="24"/>
                <w:szCs w:val="24"/>
              </w:rPr>
              <w:t xml:space="preserve"> on </w:t>
            </w:r>
            <w:r w:rsidR="00174E55">
              <w:rPr>
                <w:rStyle w:val="A7"/>
                <w:b/>
                <w:sz w:val="24"/>
                <w:szCs w:val="24"/>
              </w:rPr>
              <w:t>the HAC</w:t>
            </w:r>
            <w:r w:rsidR="00E47EE6" w:rsidRPr="00CD0C6B">
              <w:rPr>
                <w:rStyle w:val="A7"/>
                <w:b/>
                <w:sz w:val="24"/>
                <w:szCs w:val="24"/>
              </w:rPr>
              <w:t xml:space="preserve"> Network website</w:t>
            </w:r>
          </w:p>
        </w:tc>
      </w:tr>
      <w:tr w:rsidR="00CF0E13" w:rsidTr="00CD0C6B">
        <w:trPr>
          <w:cnfStyle w:val="000000100000"/>
        </w:trPr>
        <w:tc>
          <w:tcPr>
            <w:cnfStyle w:val="001000000000"/>
            <w:tcW w:w="4464" w:type="dxa"/>
            <w:tcBorders>
              <w:top w:val="single" w:sz="4" w:space="0" w:color="auto"/>
              <w:left w:val="none" w:sz="0" w:space="0" w:color="auto"/>
              <w:right w:val="none" w:sz="0" w:space="0" w:color="auto"/>
            </w:tcBorders>
          </w:tcPr>
          <w:p w:rsidR="00E37887" w:rsidRDefault="004C2D7F" w:rsidP="00237018">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t>Our organization has developed principles guiding how QAPI will be incorporated into our culture and work</w:t>
            </w:r>
            <w:r w:rsidR="00E37887">
              <w:rPr>
                <w:rStyle w:val="A23"/>
                <w:rFonts w:ascii="Futura Std Light" w:hAnsi="Futura Std Light" w:cs="Futura Std Light"/>
                <w:b w:val="0"/>
                <w:sz w:val="20"/>
                <w:szCs w:val="20"/>
              </w:rPr>
              <w:t xml:space="preserve"> processes</w:t>
            </w:r>
            <w:r w:rsidRPr="00E47EE6">
              <w:rPr>
                <w:rStyle w:val="A23"/>
                <w:rFonts w:ascii="Futura Std Light" w:hAnsi="Futura Std Light" w:cs="Futura Std Light"/>
                <w:b w:val="0"/>
                <w:sz w:val="20"/>
                <w:szCs w:val="20"/>
              </w:rPr>
              <w:t xml:space="preserve">. </w:t>
            </w:r>
          </w:p>
          <w:p w:rsidR="004C2D7F" w:rsidRPr="00E47EE6" w:rsidRDefault="004C2D7F" w:rsidP="00237018">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t>For example, we can say that QAPI is a method for approaching decision</w:t>
            </w:r>
            <w:r w:rsidR="00E37887">
              <w:rPr>
                <w:rStyle w:val="A23"/>
                <w:rFonts w:ascii="Futura Std Light" w:hAnsi="Futura Std Light" w:cs="Futura Std Light"/>
                <w:b w:val="0"/>
                <w:sz w:val="20"/>
                <w:szCs w:val="20"/>
              </w:rPr>
              <w:t>-</w:t>
            </w:r>
            <w:r w:rsidRPr="00E47EE6">
              <w:rPr>
                <w:rStyle w:val="A23"/>
                <w:rFonts w:ascii="Futura Std Light" w:hAnsi="Futura Std Light" w:cs="Futura Std Light"/>
                <w:b w:val="0"/>
                <w:sz w:val="20"/>
                <w:szCs w:val="20"/>
              </w:rPr>
              <w:t>making and problem</w:t>
            </w:r>
            <w:r w:rsidR="00E37887">
              <w:rPr>
                <w:rStyle w:val="A23"/>
                <w:rFonts w:ascii="Futura Std Light" w:hAnsi="Futura Std Light" w:cs="Futura Std Light"/>
                <w:b w:val="0"/>
                <w:sz w:val="20"/>
                <w:szCs w:val="20"/>
              </w:rPr>
              <w:t>-</w:t>
            </w:r>
            <w:r w:rsidRPr="00E47EE6">
              <w:rPr>
                <w:rStyle w:val="A23"/>
                <w:rFonts w:ascii="Futura Std Light" w:hAnsi="Futura Std Light" w:cs="Futura Std Light"/>
                <w:b w:val="0"/>
                <w:sz w:val="20"/>
                <w:szCs w:val="20"/>
              </w:rPr>
              <w:t>solving</w:t>
            </w:r>
            <w:r w:rsidR="00E37887">
              <w:rPr>
                <w:rStyle w:val="A23"/>
                <w:rFonts w:ascii="Futura Std Light" w:hAnsi="Futura Std Light" w:cs="Futura Std Light"/>
                <w:b w:val="0"/>
                <w:sz w:val="20"/>
                <w:szCs w:val="20"/>
              </w:rPr>
              <w:t>,</w:t>
            </w:r>
            <w:r w:rsidRPr="00E47EE6">
              <w:rPr>
                <w:rStyle w:val="A23"/>
                <w:rFonts w:ascii="Futura Std Light" w:hAnsi="Futura Std Light" w:cs="Futura Std Light"/>
                <w:b w:val="0"/>
                <w:sz w:val="20"/>
                <w:szCs w:val="20"/>
              </w:rPr>
              <w:t xml:space="preserve"> rather than considered as a separate program. </w:t>
            </w:r>
          </w:p>
          <w:p w:rsidR="004C2D7F" w:rsidRPr="00E47EE6" w:rsidRDefault="004C2D7F" w:rsidP="00237018">
            <w:pPr>
              <w:pStyle w:val="Pa8"/>
              <w:spacing w:after="180"/>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1: Design &amp; Scope}</w:t>
            </w:r>
          </w:p>
        </w:tc>
        <w:tc>
          <w:tcPr>
            <w:tcW w:w="4914" w:type="dxa"/>
            <w:tcBorders>
              <w:top w:val="single" w:sz="4" w:space="0" w:color="auto"/>
              <w:left w:val="none" w:sz="0" w:space="0" w:color="auto"/>
              <w:right w:val="none" w:sz="0" w:space="0" w:color="auto"/>
            </w:tcBorders>
          </w:tcPr>
          <w:p w:rsidR="004C2D7F" w:rsidRDefault="004C2D7F">
            <w:pPr>
              <w:cnfStyle w:val="000000100000"/>
              <w:rPr>
                <w:rFonts w:ascii="Tahoma" w:hAnsi="Tahoma" w:cs="Tahoma"/>
                <w:color w:val="000000"/>
                <w:sz w:val="20"/>
                <w:szCs w:val="20"/>
              </w:rPr>
            </w:pPr>
          </w:p>
        </w:tc>
        <w:tc>
          <w:tcPr>
            <w:tcW w:w="5220" w:type="dxa"/>
            <w:tcBorders>
              <w:top w:val="single" w:sz="4" w:space="0" w:color="auto"/>
              <w:left w:val="none" w:sz="0" w:space="0" w:color="auto"/>
              <w:right w:val="none" w:sz="0" w:space="0" w:color="auto"/>
            </w:tcBorders>
          </w:tcPr>
          <w:p w:rsidR="004C2D7F" w:rsidRPr="001A24E5" w:rsidRDefault="004C2D7F">
            <w:pPr>
              <w:cnfStyle w:val="000000100000"/>
              <w:rPr>
                <w:rFonts w:ascii="Tahoma" w:hAnsi="Tahoma" w:cs="Tahoma"/>
                <w:b/>
                <w:color w:val="000000"/>
                <w:sz w:val="20"/>
                <w:szCs w:val="20"/>
              </w:rPr>
            </w:pPr>
            <w:r w:rsidRPr="001A24E5">
              <w:rPr>
                <w:rFonts w:ascii="Tahoma" w:hAnsi="Tahoma" w:cs="Tahoma"/>
                <w:b/>
                <w:color w:val="000000"/>
                <w:sz w:val="20"/>
                <w:szCs w:val="20"/>
              </w:rPr>
              <w:t xml:space="preserve">How </w:t>
            </w:r>
            <w:r w:rsidR="00CD0C6B">
              <w:rPr>
                <w:rFonts w:ascii="Tahoma" w:hAnsi="Tahoma" w:cs="Tahoma"/>
                <w:b/>
                <w:color w:val="000000"/>
                <w:sz w:val="20"/>
                <w:szCs w:val="20"/>
              </w:rPr>
              <w:t>are</w:t>
            </w:r>
            <w:r w:rsidR="00913502">
              <w:rPr>
                <w:rFonts w:ascii="Tahoma" w:hAnsi="Tahoma" w:cs="Tahoma"/>
                <w:b/>
                <w:color w:val="000000"/>
                <w:sz w:val="20"/>
                <w:szCs w:val="20"/>
              </w:rPr>
              <w:t xml:space="preserve"> your m</w:t>
            </w:r>
            <w:r w:rsidRPr="001A24E5">
              <w:rPr>
                <w:rFonts w:ascii="Tahoma" w:hAnsi="Tahoma" w:cs="Tahoma"/>
                <w:b/>
                <w:color w:val="000000"/>
                <w:sz w:val="20"/>
                <w:szCs w:val="20"/>
              </w:rPr>
              <w:t xml:space="preserve">ission, </w:t>
            </w:r>
            <w:r w:rsidR="00913502">
              <w:rPr>
                <w:rFonts w:ascii="Tahoma" w:hAnsi="Tahoma" w:cs="Tahoma"/>
                <w:b/>
                <w:color w:val="000000"/>
                <w:sz w:val="20"/>
                <w:szCs w:val="20"/>
              </w:rPr>
              <w:t>v</w:t>
            </w:r>
            <w:r w:rsidRPr="001A24E5">
              <w:rPr>
                <w:rFonts w:ascii="Tahoma" w:hAnsi="Tahoma" w:cs="Tahoma"/>
                <w:b/>
                <w:color w:val="000000"/>
                <w:sz w:val="20"/>
                <w:szCs w:val="20"/>
              </w:rPr>
              <w:t xml:space="preserve">ision and </w:t>
            </w:r>
            <w:r w:rsidR="00913502">
              <w:rPr>
                <w:rFonts w:ascii="Tahoma" w:hAnsi="Tahoma" w:cs="Tahoma"/>
                <w:b/>
                <w:color w:val="000000"/>
                <w:sz w:val="20"/>
                <w:szCs w:val="20"/>
              </w:rPr>
              <w:t>v</w:t>
            </w:r>
            <w:r w:rsidRPr="001A24E5">
              <w:rPr>
                <w:rFonts w:ascii="Tahoma" w:hAnsi="Tahoma" w:cs="Tahoma"/>
                <w:b/>
                <w:color w:val="000000"/>
                <w:sz w:val="20"/>
                <w:szCs w:val="20"/>
              </w:rPr>
              <w:t>alues factored into the QAPI plan?</w:t>
            </w:r>
          </w:p>
          <w:p w:rsidR="008F3D00" w:rsidRDefault="008F3D00" w:rsidP="008F3D00">
            <w:pPr>
              <w:cnfStyle w:val="000000100000"/>
              <w:rPr>
                <w:rFonts w:ascii="Tahoma" w:hAnsi="Tahoma" w:cs="Tahoma"/>
                <w:color w:val="000000"/>
                <w:sz w:val="20"/>
                <w:szCs w:val="20"/>
                <w:u w:val="single"/>
              </w:rPr>
            </w:pPr>
          </w:p>
          <w:p w:rsidR="008F3D00" w:rsidRPr="001A24E5" w:rsidRDefault="008F3D00" w:rsidP="008F3D00">
            <w:pPr>
              <w:cnfStyle w:val="000000100000"/>
              <w:rPr>
                <w:rFonts w:ascii="Tahoma" w:hAnsi="Tahoma" w:cs="Tahoma"/>
                <w:color w:val="000000"/>
                <w:sz w:val="20"/>
                <w:szCs w:val="20"/>
                <w:u w:val="single"/>
              </w:rPr>
            </w:pPr>
            <w:r w:rsidRPr="001A24E5">
              <w:rPr>
                <w:rFonts w:ascii="Tahoma" w:hAnsi="Tahoma" w:cs="Tahoma"/>
                <w:color w:val="000000"/>
                <w:sz w:val="20"/>
                <w:szCs w:val="20"/>
                <w:u w:val="single"/>
              </w:rPr>
              <w:t xml:space="preserve">Tools: </w:t>
            </w:r>
          </w:p>
          <w:p w:rsidR="00F40B1D" w:rsidRPr="008F3D00" w:rsidRDefault="00F40B1D" w:rsidP="001819E7">
            <w:pPr>
              <w:pStyle w:val="ListParagraph"/>
              <w:numPr>
                <w:ilvl w:val="0"/>
                <w:numId w:val="4"/>
              </w:numPr>
              <w:ind w:hanging="198"/>
              <w:cnfStyle w:val="000000100000"/>
              <w:rPr>
                <w:rFonts w:ascii="Tahoma" w:hAnsi="Tahoma" w:cs="Tahoma"/>
                <w:bCs/>
                <w:color w:val="000000"/>
                <w:sz w:val="20"/>
                <w:szCs w:val="20"/>
              </w:rPr>
            </w:pPr>
            <w:r w:rsidRPr="008F3D00">
              <w:rPr>
                <w:rFonts w:ascii="Tahoma" w:hAnsi="Tahoma" w:cs="Tahoma"/>
                <w:bCs/>
                <w:color w:val="000000"/>
                <w:sz w:val="20"/>
                <w:szCs w:val="20"/>
              </w:rPr>
              <w:t>Guide for Developing Purpose</w:t>
            </w:r>
          </w:p>
          <w:p w:rsidR="00F40B1D" w:rsidRPr="008F3D00" w:rsidRDefault="001A24E5" w:rsidP="001819E7">
            <w:pPr>
              <w:pStyle w:val="ListParagraph"/>
              <w:numPr>
                <w:ilvl w:val="0"/>
                <w:numId w:val="4"/>
              </w:numPr>
              <w:ind w:hanging="198"/>
              <w:cnfStyle w:val="000000100000"/>
              <w:rPr>
                <w:rFonts w:ascii="Tahoma" w:hAnsi="Tahoma" w:cs="Tahoma"/>
                <w:bCs/>
                <w:color w:val="000000"/>
                <w:sz w:val="20"/>
                <w:szCs w:val="20"/>
              </w:rPr>
            </w:pPr>
            <w:r w:rsidRPr="008F3D00">
              <w:rPr>
                <w:rFonts w:ascii="Tahoma" w:hAnsi="Tahoma" w:cs="Tahoma"/>
                <w:bCs/>
                <w:color w:val="000000"/>
                <w:sz w:val="20"/>
                <w:szCs w:val="20"/>
              </w:rPr>
              <w:t>Guiding Principles</w:t>
            </w:r>
            <w:r w:rsidR="004C2D7F" w:rsidRPr="008F3D00">
              <w:rPr>
                <w:rFonts w:ascii="Tahoma" w:hAnsi="Tahoma" w:cs="Tahoma"/>
                <w:bCs/>
                <w:color w:val="000000"/>
                <w:sz w:val="20"/>
                <w:szCs w:val="20"/>
              </w:rPr>
              <w:t xml:space="preserve"> and Scope for QAPI</w:t>
            </w:r>
          </w:p>
          <w:p w:rsidR="001A24E5" w:rsidRPr="008F3D00" w:rsidRDefault="004C2D7F" w:rsidP="001819E7">
            <w:pPr>
              <w:pStyle w:val="ListParagraph"/>
              <w:numPr>
                <w:ilvl w:val="0"/>
                <w:numId w:val="4"/>
              </w:numPr>
              <w:ind w:hanging="198"/>
              <w:cnfStyle w:val="000000100000"/>
              <w:rPr>
                <w:rFonts w:ascii="Tahoma" w:hAnsi="Tahoma" w:cs="Tahoma"/>
                <w:bCs/>
                <w:color w:val="000000"/>
                <w:sz w:val="20"/>
                <w:szCs w:val="20"/>
              </w:rPr>
            </w:pPr>
            <w:r w:rsidRPr="008F3D00">
              <w:rPr>
                <w:rFonts w:ascii="Tahoma" w:hAnsi="Tahoma" w:cs="Tahoma"/>
                <w:bCs/>
                <w:color w:val="000000"/>
                <w:sz w:val="20"/>
                <w:szCs w:val="20"/>
              </w:rPr>
              <w:t>Change Package</w:t>
            </w:r>
            <w:r w:rsidR="001A24E5" w:rsidRPr="008F3D00">
              <w:rPr>
                <w:rFonts w:ascii="Tahoma" w:hAnsi="Tahoma" w:cs="Tahoma"/>
                <w:bCs/>
                <w:color w:val="000000"/>
                <w:sz w:val="20"/>
                <w:szCs w:val="20"/>
              </w:rPr>
              <w:t xml:space="preserve"> -</w:t>
            </w:r>
            <w:r w:rsidRPr="008F3D00">
              <w:rPr>
                <w:rFonts w:ascii="Tahoma" w:hAnsi="Tahoma" w:cs="Tahoma"/>
                <w:bCs/>
                <w:color w:val="000000"/>
                <w:sz w:val="20"/>
                <w:szCs w:val="20"/>
              </w:rPr>
              <w:t xml:space="preserve"> Strategy 1: Lead with a</w:t>
            </w:r>
            <w:r w:rsidR="001A24E5" w:rsidRPr="008F3D00">
              <w:rPr>
                <w:rFonts w:ascii="Tahoma" w:hAnsi="Tahoma" w:cs="Tahoma"/>
                <w:bCs/>
                <w:color w:val="000000"/>
                <w:sz w:val="20"/>
                <w:szCs w:val="20"/>
              </w:rPr>
              <w:t xml:space="preserve">  </w:t>
            </w:r>
          </w:p>
          <w:p w:rsidR="00F40B1D" w:rsidRPr="008F3D00" w:rsidRDefault="004C2D7F" w:rsidP="00CA4116">
            <w:pPr>
              <w:pStyle w:val="ListParagraph"/>
              <w:ind w:left="360"/>
              <w:cnfStyle w:val="000000100000"/>
              <w:rPr>
                <w:rFonts w:ascii="Tahoma" w:hAnsi="Tahoma" w:cs="Tahoma"/>
                <w:bCs/>
                <w:color w:val="000000"/>
                <w:sz w:val="20"/>
                <w:szCs w:val="20"/>
                <w:u w:val="single"/>
              </w:rPr>
            </w:pPr>
            <w:r w:rsidRPr="008F3D00">
              <w:rPr>
                <w:rFonts w:ascii="Tahoma" w:hAnsi="Tahoma" w:cs="Tahoma"/>
                <w:bCs/>
                <w:color w:val="000000"/>
                <w:sz w:val="20"/>
                <w:szCs w:val="20"/>
              </w:rPr>
              <w:t>sense of purpose</w:t>
            </w:r>
          </w:p>
          <w:p w:rsidR="001A24E5" w:rsidRPr="008F3D00" w:rsidRDefault="004C2D7F" w:rsidP="001819E7">
            <w:pPr>
              <w:pStyle w:val="ListParagraph"/>
              <w:numPr>
                <w:ilvl w:val="0"/>
                <w:numId w:val="4"/>
              </w:numPr>
              <w:ind w:hanging="198"/>
              <w:cnfStyle w:val="000000100000"/>
              <w:rPr>
                <w:rFonts w:ascii="Tahoma" w:hAnsi="Tahoma" w:cs="Tahoma"/>
                <w:bCs/>
                <w:i/>
                <w:color w:val="000000"/>
                <w:sz w:val="20"/>
                <w:szCs w:val="20"/>
              </w:rPr>
            </w:pPr>
            <w:r w:rsidRPr="008F3D00">
              <w:rPr>
                <w:rFonts w:ascii="Tahoma" w:hAnsi="Tahoma" w:cs="Tahoma"/>
                <w:bCs/>
                <w:color w:val="000000"/>
                <w:sz w:val="20"/>
                <w:szCs w:val="20"/>
              </w:rPr>
              <w:t>View QAPI Video Tutorial:</w:t>
            </w:r>
            <w:r w:rsidRPr="008F3D00">
              <w:rPr>
                <w:rFonts w:ascii="Tahoma" w:hAnsi="Tahoma" w:cs="Tahoma"/>
                <w:b/>
                <w:bCs/>
                <w:color w:val="666666"/>
                <w:sz w:val="27"/>
                <w:szCs w:val="27"/>
              </w:rPr>
              <w:t xml:space="preserve"> </w:t>
            </w:r>
            <w:r w:rsidRPr="008F3D00">
              <w:rPr>
                <w:rFonts w:ascii="Tahoma" w:hAnsi="Tahoma" w:cs="Tahoma"/>
                <w:bCs/>
                <w:i/>
                <w:color w:val="000000"/>
                <w:sz w:val="20"/>
                <w:szCs w:val="20"/>
              </w:rPr>
              <w:t xml:space="preserve">Why Focus on </w:t>
            </w:r>
          </w:p>
          <w:p w:rsidR="00F40B1D" w:rsidRPr="008F3D00" w:rsidRDefault="004C2D7F" w:rsidP="001819E7">
            <w:pPr>
              <w:pStyle w:val="ListParagraph"/>
              <w:numPr>
                <w:ilvl w:val="0"/>
                <w:numId w:val="4"/>
              </w:numPr>
              <w:ind w:hanging="198"/>
              <w:cnfStyle w:val="000000100000"/>
              <w:rPr>
                <w:rFonts w:ascii="Tahoma" w:hAnsi="Tahoma" w:cs="Tahoma"/>
                <w:bCs/>
                <w:i/>
                <w:color w:val="000000"/>
                <w:sz w:val="20"/>
                <w:szCs w:val="20"/>
              </w:rPr>
            </w:pPr>
            <w:r w:rsidRPr="008F3D00">
              <w:rPr>
                <w:rFonts w:ascii="Tahoma" w:hAnsi="Tahoma" w:cs="Tahoma"/>
                <w:bCs/>
                <w:i/>
                <w:color w:val="000000"/>
                <w:sz w:val="20"/>
                <w:szCs w:val="20"/>
              </w:rPr>
              <w:t>Quality Improvement?</w:t>
            </w:r>
          </w:p>
          <w:p w:rsidR="004C2D7F" w:rsidRPr="008F3D00" w:rsidRDefault="007C76DA" w:rsidP="001819E7">
            <w:pPr>
              <w:pStyle w:val="ListParagraph"/>
              <w:numPr>
                <w:ilvl w:val="0"/>
                <w:numId w:val="4"/>
              </w:numPr>
              <w:ind w:hanging="198"/>
              <w:cnfStyle w:val="000000100000"/>
              <w:rPr>
                <w:rFonts w:ascii="Tahoma" w:hAnsi="Tahoma" w:cs="Tahoma"/>
                <w:bCs/>
                <w:color w:val="000000"/>
                <w:sz w:val="20"/>
                <w:szCs w:val="20"/>
              </w:rPr>
            </w:pPr>
            <w:hyperlink r:id="rId8" w:tgtFrame="_blank" w:history="1">
              <w:r w:rsidR="004C2D7F" w:rsidRPr="00CD0C6B">
                <w:rPr>
                  <w:rFonts w:ascii="Tahoma" w:hAnsi="Tahoma" w:cs="Tahoma"/>
                  <w:bCs/>
                  <w:color w:val="000000"/>
                  <w:sz w:val="20"/>
                  <w:szCs w:val="20"/>
                </w:rPr>
                <w:t>Improving Health Care: The Model for</w:t>
              </w:r>
              <w:r w:rsidR="001A24E5" w:rsidRPr="00CD0C6B">
                <w:rPr>
                  <w:rFonts w:ascii="Tahoma" w:hAnsi="Tahoma" w:cs="Tahoma"/>
                  <w:bCs/>
                  <w:color w:val="000000"/>
                  <w:sz w:val="20"/>
                  <w:szCs w:val="20"/>
                </w:rPr>
                <w:t xml:space="preserve"> </w:t>
              </w:r>
              <w:r w:rsidR="004C2D7F" w:rsidRPr="00CD0C6B">
                <w:rPr>
                  <w:rFonts w:ascii="Tahoma" w:hAnsi="Tahoma" w:cs="Tahoma"/>
                  <w:bCs/>
                  <w:color w:val="000000"/>
                  <w:sz w:val="20"/>
                  <w:szCs w:val="20"/>
                </w:rPr>
                <w:t xml:space="preserve">Improvement </w:t>
              </w:r>
            </w:hyperlink>
          </w:p>
        </w:tc>
      </w:tr>
      <w:tr w:rsidR="00CF0E13" w:rsidTr="00CD0C6B">
        <w:tc>
          <w:tcPr>
            <w:cnfStyle w:val="001000000000"/>
            <w:tcW w:w="4464" w:type="dxa"/>
          </w:tcPr>
          <w:p w:rsidR="00E37887" w:rsidRDefault="004C2D7F" w:rsidP="00237018">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t xml:space="preserve">Our organization has identified how all service lines and departments will </w:t>
            </w:r>
            <w:r w:rsidR="00E37887" w:rsidRPr="00E47EE6">
              <w:rPr>
                <w:rStyle w:val="A23"/>
                <w:rFonts w:ascii="Futura Std Light" w:hAnsi="Futura Std Light" w:cs="Futura Std Light"/>
                <w:b w:val="0"/>
                <w:sz w:val="20"/>
                <w:szCs w:val="20"/>
              </w:rPr>
              <w:t>u</w:t>
            </w:r>
            <w:r w:rsidR="00E37887">
              <w:rPr>
                <w:rStyle w:val="A23"/>
                <w:rFonts w:ascii="Futura Std Light" w:hAnsi="Futura Std Light" w:cs="Futura Std Light"/>
                <w:b w:val="0"/>
                <w:sz w:val="20"/>
                <w:szCs w:val="20"/>
              </w:rPr>
              <w:t>se</w:t>
            </w:r>
            <w:r w:rsidR="00E37887" w:rsidRPr="00E47EE6">
              <w:rPr>
                <w:rStyle w:val="A23"/>
                <w:rFonts w:ascii="Futura Std Light" w:hAnsi="Futura Std Light" w:cs="Futura Std Light"/>
                <w:b w:val="0"/>
                <w:sz w:val="20"/>
                <w:szCs w:val="20"/>
              </w:rPr>
              <w:t xml:space="preserve"> </w:t>
            </w:r>
            <w:r w:rsidRPr="00E47EE6">
              <w:rPr>
                <w:rStyle w:val="A23"/>
                <w:rFonts w:ascii="Futura Std Light" w:hAnsi="Futura Std Light" w:cs="Futura Std Light"/>
                <w:b w:val="0"/>
                <w:sz w:val="20"/>
                <w:szCs w:val="20"/>
              </w:rPr>
              <w:t>and be engaged in QAPI to plan and do their work</w:t>
            </w:r>
            <w:r w:rsidR="00E37887" w:rsidRPr="00E47EE6">
              <w:rPr>
                <w:rStyle w:val="A23"/>
                <w:rFonts w:ascii="Futura Std Light" w:hAnsi="Futura Std Light" w:cs="Futura Std Light"/>
                <w:b w:val="0"/>
                <w:sz w:val="20"/>
                <w:szCs w:val="20"/>
              </w:rPr>
              <w:t>.</w:t>
            </w:r>
          </w:p>
          <w:p w:rsidR="004C2D7F" w:rsidRPr="00E47EE6" w:rsidRDefault="004C2D7F" w:rsidP="00237018">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t xml:space="preserve">For example, we can say that all service lines and departments use data to make decisions and drive improvements, and use measurement to determine if improvement efforts were successful. </w:t>
            </w:r>
          </w:p>
          <w:p w:rsidR="004C2D7F" w:rsidRPr="00E47EE6" w:rsidRDefault="004C2D7F" w:rsidP="00237018">
            <w:pPr>
              <w:pStyle w:val="Pa8"/>
              <w:spacing w:after="180"/>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1: Design &amp; Scope}</w:t>
            </w:r>
          </w:p>
        </w:tc>
        <w:tc>
          <w:tcPr>
            <w:tcW w:w="4914" w:type="dxa"/>
          </w:tcPr>
          <w:p w:rsidR="004C2D7F" w:rsidRDefault="004C2D7F">
            <w:pPr>
              <w:cnfStyle w:val="000000000000"/>
              <w:rPr>
                <w:rFonts w:ascii="Tahoma" w:hAnsi="Tahoma" w:cs="Tahoma"/>
                <w:color w:val="000000"/>
                <w:sz w:val="20"/>
                <w:szCs w:val="20"/>
              </w:rPr>
            </w:pPr>
          </w:p>
        </w:tc>
        <w:tc>
          <w:tcPr>
            <w:tcW w:w="5220" w:type="dxa"/>
          </w:tcPr>
          <w:p w:rsidR="004C2D7F" w:rsidRPr="001A24E5" w:rsidRDefault="004C2D7F">
            <w:pPr>
              <w:cnfStyle w:val="000000000000"/>
              <w:rPr>
                <w:rFonts w:ascii="Tahoma" w:hAnsi="Tahoma" w:cs="Tahoma"/>
                <w:b/>
                <w:color w:val="000000"/>
                <w:sz w:val="20"/>
                <w:szCs w:val="20"/>
              </w:rPr>
            </w:pPr>
            <w:r w:rsidRPr="001A24E5">
              <w:rPr>
                <w:rFonts w:ascii="Tahoma" w:hAnsi="Tahoma" w:cs="Tahoma"/>
                <w:b/>
                <w:color w:val="000000"/>
                <w:sz w:val="20"/>
                <w:szCs w:val="20"/>
              </w:rPr>
              <w:t xml:space="preserve">This encompasses </w:t>
            </w:r>
            <w:r w:rsidRPr="00E1521C">
              <w:rPr>
                <w:rFonts w:ascii="Tahoma" w:hAnsi="Tahoma" w:cs="Tahoma"/>
                <w:b/>
                <w:color w:val="000000"/>
                <w:sz w:val="20"/>
                <w:szCs w:val="20"/>
              </w:rPr>
              <w:t>ALL</w:t>
            </w:r>
            <w:r w:rsidRPr="001A24E5">
              <w:rPr>
                <w:rFonts w:ascii="Tahoma" w:hAnsi="Tahoma" w:cs="Tahoma"/>
                <w:b/>
                <w:color w:val="000000"/>
                <w:sz w:val="20"/>
                <w:szCs w:val="20"/>
              </w:rPr>
              <w:t xml:space="preserve"> departments (contract or otherwise).</w:t>
            </w:r>
          </w:p>
          <w:p w:rsidR="004C2D7F" w:rsidRDefault="004C2D7F">
            <w:pPr>
              <w:cnfStyle w:val="000000000000"/>
              <w:rPr>
                <w:rFonts w:ascii="Tahoma" w:hAnsi="Tahoma" w:cs="Tahoma"/>
                <w:color w:val="000000"/>
                <w:sz w:val="20"/>
                <w:szCs w:val="20"/>
                <w:u w:val="single"/>
              </w:rPr>
            </w:pPr>
          </w:p>
          <w:p w:rsidR="008F3D00" w:rsidRPr="001A24E5" w:rsidRDefault="008F3D00" w:rsidP="008F3D00">
            <w:pPr>
              <w:cnfStyle w:val="000000000000"/>
              <w:rPr>
                <w:rFonts w:ascii="Tahoma" w:hAnsi="Tahoma" w:cs="Tahoma"/>
                <w:color w:val="000000"/>
                <w:sz w:val="20"/>
                <w:szCs w:val="20"/>
                <w:u w:val="single"/>
              </w:rPr>
            </w:pPr>
            <w:r w:rsidRPr="001A24E5">
              <w:rPr>
                <w:rFonts w:ascii="Tahoma" w:hAnsi="Tahoma" w:cs="Tahoma"/>
                <w:color w:val="000000"/>
                <w:sz w:val="20"/>
                <w:szCs w:val="20"/>
                <w:u w:val="single"/>
              </w:rPr>
              <w:t xml:space="preserve">Tools: </w:t>
            </w:r>
          </w:p>
          <w:p w:rsidR="00F20E04" w:rsidRPr="00F20E04" w:rsidRDefault="004C2D7F" w:rsidP="001819E7">
            <w:pPr>
              <w:pStyle w:val="ListParagraph"/>
              <w:numPr>
                <w:ilvl w:val="0"/>
                <w:numId w:val="4"/>
              </w:numPr>
              <w:ind w:hanging="198"/>
              <w:cnfStyle w:val="000000000000"/>
              <w:rPr>
                <w:rFonts w:ascii="Tahoma" w:hAnsi="Tahoma" w:cs="Tahoma"/>
                <w:bCs/>
                <w:color w:val="000000"/>
                <w:sz w:val="20"/>
                <w:szCs w:val="20"/>
              </w:rPr>
            </w:pPr>
            <w:r w:rsidRPr="008F3D00">
              <w:rPr>
                <w:rFonts w:ascii="Tahoma" w:hAnsi="Tahoma" w:cs="Tahoma"/>
                <w:bCs/>
                <w:color w:val="000000"/>
                <w:sz w:val="20"/>
                <w:szCs w:val="20"/>
              </w:rPr>
              <w:t>Guide for Developing Purpose</w:t>
            </w:r>
          </w:p>
          <w:p w:rsidR="00F20E04" w:rsidRPr="00F20E04" w:rsidRDefault="004C2D7F" w:rsidP="001819E7">
            <w:pPr>
              <w:pStyle w:val="ListParagraph"/>
              <w:numPr>
                <w:ilvl w:val="0"/>
                <w:numId w:val="4"/>
              </w:numPr>
              <w:ind w:hanging="198"/>
              <w:cnfStyle w:val="000000000000"/>
              <w:rPr>
                <w:rFonts w:ascii="Tahoma" w:hAnsi="Tahoma" w:cs="Tahoma"/>
                <w:bCs/>
                <w:color w:val="000000"/>
                <w:sz w:val="20"/>
                <w:szCs w:val="20"/>
              </w:rPr>
            </w:pPr>
            <w:r w:rsidRPr="008F3D00">
              <w:rPr>
                <w:rFonts w:ascii="Tahoma" w:hAnsi="Tahoma" w:cs="Tahoma"/>
                <w:bCs/>
                <w:color w:val="000000"/>
                <w:sz w:val="20"/>
                <w:szCs w:val="20"/>
              </w:rPr>
              <w:t>Guiding Principles, and Scope for QAPI</w:t>
            </w:r>
          </w:p>
          <w:p w:rsidR="00F20E04" w:rsidRPr="00F20E04" w:rsidRDefault="004C2D7F" w:rsidP="001819E7">
            <w:pPr>
              <w:pStyle w:val="ListParagraph"/>
              <w:numPr>
                <w:ilvl w:val="0"/>
                <w:numId w:val="4"/>
              </w:numPr>
              <w:ind w:hanging="198"/>
              <w:cnfStyle w:val="000000000000"/>
              <w:rPr>
                <w:rFonts w:ascii="Tahoma" w:hAnsi="Tahoma" w:cs="Tahoma"/>
                <w:bCs/>
                <w:color w:val="000000"/>
                <w:sz w:val="20"/>
                <w:szCs w:val="20"/>
              </w:rPr>
            </w:pPr>
            <w:r w:rsidRPr="008F3D00">
              <w:rPr>
                <w:rFonts w:ascii="Tahoma" w:hAnsi="Tahoma" w:cs="Tahoma"/>
                <w:bCs/>
                <w:color w:val="000000"/>
                <w:sz w:val="20"/>
                <w:szCs w:val="20"/>
              </w:rPr>
              <w:t xml:space="preserve">Change Package </w:t>
            </w:r>
            <w:r w:rsidR="008F3D00">
              <w:rPr>
                <w:rFonts w:ascii="Tahoma" w:hAnsi="Tahoma" w:cs="Tahoma"/>
                <w:bCs/>
                <w:color w:val="000000"/>
                <w:sz w:val="20"/>
                <w:szCs w:val="20"/>
              </w:rPr>
              <w:t xml:space="preserve">- </w:t>
            </w:r>
            <w:r w:rsidRPr="008F3D00">
              <w:rPr>
                <w:rFonts w:ascii="Tahoma" w:hAnsi="Tahoma" w:cs="Tahoma"/>
                <w:bCs/>
                <w:color w:val="000000"/>
                <w:sz w:val="20"/>
                <w:szCs w:val="20"/>
              </w:rPr>
              <w:t xml:space="preserve">Strategy 1: Lead with a sense of purpose  </w:t>
            </w:r>
          </w:p>
          <w:p w:rsidR="00F20E04" w:rsidRDefault="008F3D00" w:rsidP="001819E7">
            <w:pPr>
              <w:pStyle w:val="ListParagraph"/>
              <w:numPr>
                <w:ilvl w:val="0"/>
                <w:numId w:val="4"/>
              </w:numPr>
              <w:ind w:hanging="198"/>
              <w:cnfStyle w:val="000000000000"/>
              <w:rPr>
                <w:rFonts w:ascii="Tahoma" w:hAnsi="Tahoma" w:cs="Tahoma"/>
                <w:bCs/>
                <w:color w:val="000000"/>
                <w:sz w:val="20"/>
                <w:szCs w:val="20"/>
              </w:rPr>
            </w:pPr>
            <w:r w:rsidRPr="008F3D00">
              <w:rPr>
                <w:rFonts w:ascii="Tahoma" w:hAnsi="Tahoma" w:cs="Tahoma"/>
                <w:bCs/>
                <w:color w:val="000000"/>
                <w:sz w:val="20"/>
                <w:szCs w:val="20"/>
              </w:rPr>
              <w:t xml:space="preserve">Change Package </w:t>
            </w:r>
            <w:r>
              <w:rPr>
                <w:rFonts w:ascii="Tahoma" w:hAnsi="Tahoma" w:cs="Tahoma"/>
                <w:bCs/>
                <w:color w:val="000000"/>
                <w:sz w:val="20"/>
                <w:szCs w:val="20"/>
              </w:rPr>
              <w:t xml:space="preserve">- </w:t>
            </w:r>
            <w:r w:rsidR="004C2D7F" w:rsidRPr="008F3D00">
              <w:rPr>
                <w:rFonts w:ascii="Tahoma" w:hAnsi="Tahoma" w:cs="Tahoma"/>
                <w:bCs/>
                <w:color w:val="000000"/>
                <w:sz w:val="20"/>
                <w:szCs w:val="20"/>
              </w:rPr>
              <w:t>Strategy 5: Be a continuous learning organization</w:t>
            </w:r>
            <w:r w:rsidR="004C2D7F" w:rsidRPr="00F20E04">
              <w:rPr>
                <w:rFonts w:ascii="Tahoma" w:hAnsi="Tahoma" w:cs="Tahoma"/>
                <w:bCs/>
                <w:color w:val="000000"/>
                <w:sz w:val="20"/>
                <w:szCs w:val="20"/>
              </w:rPr>
              <w:t xml:space="preserve">  </w:t>
            </w:r>
          </w:p>
          <w:p w:rsidR="004C2D7F" w:rsidRPr="00F20E04" w:rsidRDefault="004C2D7F" w:rsidP="001819E7">
            <w:pPr>
              <w:pStyle w:val="ListParagraph"/>
              <w:numPr>
                <w:ilvl w:val="0"/>
                <w:numId w:val="4"/>
              </w:numPr>
              <w:ind w:hanging="198"/>
              <w:cnfStyle w:val="000000000000"/>
              <w:rPr>
                <w:rFonts w:ascii="Tahoma" w:hAnsi="Tahoma" w:cs="Tahoma"/>
                <w:bCs/>
                <w:color w:val="000000"/>
                <w:sz w:val="20"/>
                <w:szCs w:val="20"/>
              </w:rPr>
            </w:pPr>
            <w:r w:rsidRPr="00F20E04">
              <w:rPr>
                <w:rFonts w:ascii="Tahoma" w:hAnsi="Tahoma" w:cs="Tahoma"/>
                <w:bCs/>
                <w:color w:val="000000"/>
                <w:sz w:val="20"/>
                <w:szCs w:val="20"/>
              </w:rPr>
              <w:t xml:space="preserve">View QAPI Video Tutorial: </w:t>
            </w:r>
            <w:r w:rsidRPr="008F3D00">
              <w:rPr>
                <w:rFonts w:ascii="Tahoma" w:hAnsi="Tahoma" w:cs="Tahoma"/>
                <w:bCs/>
                <w:i/>
                <w:color w:val="000000"/>
                <w:sz w:val="20"/>
                <w:szCs w:val="20"/>
              </w:rPr>
              <w:t>Measuring Quality Improvement</w:t>
            </w:r>
          </w:p>
        </w:tc>
      </w:tr>
      <w:tr w:rsidR="00CF0E13" w:rsidTr="00CD0C6B">
        <w:trPr>
          <w:cnfStyle w:val="000000100000"/>
        </w:trPr>
        <w:tc>
          <w:tcPr>
            <w:cnfStyle w:val="001000000000"/>
            <w:tcW w:w="4464" w:type="dxa"/>
            <w:tcBorders>
              <w:left w:val="none" w:sz="0" w:space="0" w:color="auto"/>
              <w:right w:val="none" w:sz="0" w:space="0" w:color="auto"/>
            </w:tcBorders>
          </w:tcPr>
          <w:p w:rsidR="00E37887" w:rsidRDefault="004C2D7F" w:rsidP="00237018">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t>Our organization has developed a written QAPI plan that contains the steps the organization takes to identify, implement and sustain continuous improvement in all departments</w:t>
            </w:r>
            <w:r w:rsidR="00E37887">
              <w:rPr>
                <w:rStyle w:val="A23"/>
                <w:rFonts w:ascii="Futura Std Light" w:hAnsi="Futura Std Light" w:cs="Futura Std Light"/>
                <w:b w:val="0"/>
                <w:sz w:val="20"/>
                <w:szCs w:val="20"/>
              </w:rPr>
              <w:t>, which</w:t>
            </w:r>
            <w:r w:rsidRPr="00E47EE6">
              <w:rPr>
                <w:rStyle w:val="A23"/>
                <w:rFonts w:ascii="Futura Std Light" w:hAnsi="Futura Std Light" w:cs="Futura Std Light"/>
                <w:b w:val="0"/>
                <w:sz w:val="20"/>
                <w:szCs w:val="20"/>
              </w:rPr>
              <w:t xml:space="preserve"> is revised on an ongoing basis. </w:t>
            </w:r>
          </w:p>
          <w:p w:rsidR="004C2D7F" w:rsidRPr="00E47EE6" w:rsidRDefault="004C2D7F" w:rsidP="00237018">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t xml:space="preserve">For example, a written plan that is done purely for compliance and not referenced would not meet the intent of a QAPI plan. </w:t>
            </w:r>
          </w:p>
          <w:p w:rsidR="004C2D7F" w:rsidRPr="00E47EE6" w:rsidRDefault="004C2D7F" w:rsidP="00237018">
            <w:pPr>
              <w:pStyle w:val="Pa8"/>
              <w:spacing w:after="180"/>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1: Design &amp; Scope}</w:t>
            </w:r>
          </w:p>
        </w:tc>
        <w:tc>
          <w:tcPr>
            <w:tcW w:w="4914" w:type="dxa"/>
            <w:tcBorders>
              <w:left w:val="none" w:sz="0" w:space="0" w:color="auto"/>
              <w:right w:val="none" w:sz="0" w:space="0" w:color="auto"/>
            </w:tcBorders>
          </w:tcPr>
          <w:p w:rsidR="004C2D7F" w:rsidRDefault="004C2D7F" w:rsidP="00664DBD">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Pr="008F3D00" w:rsidRDefault="004C2D7F" w:rsidP="008F3D00">
            <w:pPr>
              <w:cnfStyle w:val="000000100000"/>
              <w:rPr>
                <w:rFonts w:ascii="Tahoma" w:hAnsi="Tahoma" w:cs="Tahoma"/>
                <w:b/>
                <w:color w:val="000000"/>
                <w:sz w:val="20"/>
                <w:szCs w:val="20"/>
              </w:rPr>
            </w:pPr>
            <w:r w:rsidRPr="008F3D00">
              <w:rPr>
                <w:rFonts w:ascii="Tahoma" w:hAnsi="Tahoma" w:cs="Tahoma"/>
                <w:b/>
                <w:color w:val="000000"/>
                <w:sz w:val="20"/>
                <w:szCs w:val="20"/>
              </w:rPr>
              <w:t xml:space="preserve">This plan </w:t>
            </w:r>
            <w:r w:rsidR="00B96AAE">
              <w:rPr>
                <w:rFonts w:ascii="Tahoma" w:hAnsi="Tahoma" w:cs="Tahoma"/>
                <w:b/>
                <w:color w:val="000000"/>
                <w:sz w:val="20"/>
                <w:szCs w:val="20"/>
              </w:rPr>
              <w:t>should</w:t>
            </w:r>
            <w:r w:rsidRPr="008F3D00">
              <w:rPr>
                <w:rFonts w:ascii="Tahoma" w:hAnsi="Tahoma" w:cs="Tahoma"/>
                <w:b/>
                <w:color w:val="000000"/>
                <w:sz w:val="20"/>
                <w:szCs w:val="20"/>
              </w:rPr>
              <w:t xml:space="preserve"> be broad in scope and deep in action. Despite a corporate template, </w:t>
            </w:r>
            <w:r w:rsidR="00B96AAE">
              <w:rPr>
                <w:rFonts w:ascii="Tahoma" w:hAnsi="Tahoma" w:cs="Tahoma"/>
                <w:b/>
                <w:color w:val="000000"/>
                <w:sz w:val="20"/>
                <w:szCs w:val="20"/>
              </w:rPr>
              <w:t>your</w:t>
            </w:r>
            <w:r w:rsidR="00B96AAE" w:rsidRPr="008F3D00">
              <w:rPr>
                <w:rFonts w:ascii="Tahoma" w:hAnsi="Tahoma" w:cs="Tahoma"/>
                <w:b/>
                <w:color w:val="000000"/>
                <w:sz w:val="20"/>
                <w:szCs w:val="20"/>
              </w:rPr>
              <w:t xml:space="preserve"> </w:t>
            </w:r>
            <w:r w:rsidRPr="008F3D00">
              <w:rPr>
                <w:rFonts w:ascii="Tahoma" w:hAnsi="Tahoma" w:cs="Tahoma"/>
                <w:b/>
                <w:color w:val="000000"/>
                <w:sz w:val="20"/>
                <w:szCs w:val="20"/>
              </w:rPr>
              <w:t>facility should customize</w:t>
            </w:r>
            <w:r w:rsidR="00B96AAE">
              <w:rPr>
                <w:rFonts w:ascii="Tahoma" w:hAnsi="Tahoma" w:cs="Tahoma"/>
                <w:b/>
                <w:color w:val="000000"/>
                <w:sz w:val="20"/>
                <w:szCs w:val="20"/>
              </w:rPr>
              <w:t xml:space="preserve"> it,</w:t>
            </w:r>
            <w:r w:rsidRPr="008F3D00">
              <w:rPr>
                <w:rFonts w:ascii="Tahoma" w:hAnsi="Tahoma" w:cs="Tahoma"/>
                <w:b/>
                <w:color w:val="000000"/>
                <w:sz w:val="20"/>
                <w:szCs w:val="20"/>
              </w:rPr>
              <w:t xml:space="preserve"> as you will have unique population considerations, community issues, physician</w:t>
            </w:r>
            <w:r w:rsidR="00B96AAE">
              <w:rPr>
                <w:rFonts w:ascii="Tahoma" w:hAnsi="Tahoma" w:cs="Tahoma"/>
                <w:b/>
                <w:color w:val="000000"/>
                <w:sz w:val="20"/>
                <w:szCs w:val="20"/>
              </w:rPr>
              <w:t>s and</w:t>
            </w:r>
            <w:r w:rsidRPr="008F3D00">
              <w:rPr>
                <w:rFonts w:ascii="Tahoma" w:hAnsi="Tahoma" w:cs="Tahoma"/>
                <w:b/>
                <w:color w:val="000000"/>
                <w:sz w:val="20"/>
                <w:szCs w:val="20"/>
              </w:rPr>
              <w:t xml:space="preserve"> family concerns that need to be addressed. </w:t>
            </w:r>
          </w:p>
          <w:p w:rsidR="00D13FC6" w:rsidRPr="008F3D00" w:rsidRDefault="00D13FC6" w:rsidP="00D13FC6">
            <w:pPr>
              <w:cnfStyle w:val="000000100000"/>
              <w:rPr>
                <w:rFonts w:ascii="Tahoma" w:hAnsi="Tahoma" w:cs="Tahoma"/>
                <w:b/>
                <w:color w:val="000000"/>
                <w:sz w:val="20"/>
                <w:szCs w:val="20"/>
              </w:rPr>
            </w:pPr>
          </w:p>
          <w:p w:rsidR="008F3D00" w:rsidRDefault="004C2D7F" w:rsidP="00D13FC6">
            <w:pPr>
              <w:cnfStyle w:val="000000100000"/>
              <w:rPr>
                <w:rFonts w:ascii="Tahoma" w:hAnsi="Tahoma" w:cs="Tahoma"/>
                <w:color w:val="000000"/>
                <w:sz w:val="20"/>
                <w:szCs w:val="20"/>
                <w:u w:val="single"/>
              </w:rPr>
            </w:pPr>
            <w:r w:rsidRPr="008F3D00">
              <w:rPr>
                <w:rFonts w:ascii="Tahoma" w:hAnsi="Tahoma" w:cs="Tahoma"/>
                <w:color w:val="000000"/>
                <w:sz w:val="20"/>
                <w:szCs w:val="20"/>
                <w:u w:val="single"/>
              </w:rPr>
              <w:t>Tools:</w:t>
            </w:r>
          </w:p>
          <w:p w:rsidR="008F3D00" w:rsidRPr="008F3D00" w:rsidRDefault="004C2D7F" w:rsidP="001819E7">
            <w:pPr>
              <w:pStyle w:val="ListParagraph"/>
              <w:numPr>
                <w:ilvl w:val="0"/>
                <w:numId w:val="4"/>
              </w:numPr>
              <w:ind w:hanging="198"/>
              <w:cnfStyle w:val="000000100000"/>
            </w:pPr>
            <w:r w:rsidRPr="008F3D00">
              <w:rPr>
                <w:rFonts w:ascii="Tahoma" w:hAnsi="Tahoma" w:cs="Tahoma"/>
                <w:bCs/>
                <w:color w:val="000000"/>
                <w:sz w:val="20"/>
                <w:szCs w:val="20"/>
              </w:rPr>
              <w:t>Guide for Developing Purpose</w:t>
            </w:r>
            <w:r w:rsidR="008F3D00">
              <w:rPr>
                <w:rFonts w:ascii="Tahoma" w:hAnsi="Tahoma" w:cs="Tahoma"/>
                <w:bCs/>
                <w:color w:val="000000"/>
                <w:sz w:val="20"/>
                <w:szCs w:val="20"/>
              </w:rPr>
              <w:t xml:space="preserve">, </w:t>
            </w:r>
            <w:r w:rsidRPr="008F3D00">
              <w:rPr>
                <w:rFonts w:ascii="Tahoma" w:hAnsi="Tahoma" w:cs="Tahoma"/>
                <w:bCs/>
                <w:color w:val="000000"/>
                <w:sz w:val="20"/>
                <w:szCs w:val="20"/>
              </w:rPr>
              <w:t>Guiding Principles and Scope for QAPI</w:t>
            </w:r>
          </w:p>
          <w:p w:rsidR="008F3D00" w:rsidRPr="008F3D00" w:rsidRDefault="00261D05" w:rsidP="001819E7">
            <w:pPr>
              <w:pStyle w:val="ListParagraph"/>
              <w:numPr>
                <w:ilvl w:val="0"/>
                <w:numId w:val="4"/>
              </w:numPr>
              <w:ind w:hanging="198"/>
              <w:cnfStyle w:val="000000100000"/>
            </w:pPr>
            <w:r w:rsidRPr="008F3D00">
              <w:rPr>
                <w:rFonts w:ascii="Tahoma" w:hAnsi="Tahoma" w:cs="Tahoma"/>
                <w:bCs/>
                <w:color w:val="000000"/>
                <w:sz w:val="20"/>
                <w:szCs w:val="20"/>
              </w:rPr>
              <w:t>Guide for Developing a QAPI Plan</w:t>
            </w:r>
          </w:p>
          <w:p w:rsidR="008F3D00" w:rsidRPr="008F3D00" w:rsidRDefault="004C2D7F" w:rsidP="001819E7">
            <w:pPr>
              <w:pStyle w:val="ListParagraph"/>
              <w:numPr>
                <w:ilvl w:val="0"/>
                <w:numId w:val="4"/>
              </w:numPr>
              <w:ind w:hanging="198"/>
              <w:cnfStyle w:val="000000100000"/>
            </w:pPr>
            <w:r w:rsidRPr="008F3D00">
              <w:rPr>
                <w:rFonts w:ascii="Tahoma" w:hAnsi="Tahoma" w:cs="Tahoma"/>
                <w:bCs/>
                <w:color w:val="000000"/>
                <w:sz w:val="20"/>
                <w:szCs w:val="20"/>
              </w:rPr>
              <w:t>Change Package</w:t>
            </w:r>
            <w:r w:rsidR="008F3D00" w:rsidRPr="008F3D00">
              <w:rPr>
                <w:rFonts w:ascii="Tahoma" w:hAnsi="Tahoma" w:cs="Tahoma"/>
                <w:bCs/>
                <w:color w:val="000000"/>
                <w:sz w:val="20"/>
                <w:szCs w:val="20"/>
              </w:rPr>
              <w:t xml:space="preserve"> -</w:t>
            </w:r>
            <w:r w:rsidRPr="008F3D00">
              <w:rPr>
                <w:rFonts w:ascii="Tahoma" w:hAnsi="Tahoma" w:cs="Tahoma"/>
                <w:bCs/>
                <w:color w:val="000000"/>
                <w:sz w:val="20"/>
                <w:szCs w:val="20"/>
              </w:rPr>
              <w:t xml:space="preserve"> Strategy 5: Be a continuous </w:t>
            </w:r>
            <w:r w:rsidRPr="008F3D00">
              <w:rPr>
                <w:rFonts w:ascii="Tahoma" w:hAnsi="Tahoma" w:cs="Tahoma"/>
                <w:bCs/>
                <w:color w:val="000000"/>
                <w:sz w:val="20"/>
                <w:szCs w:val="20"/>
              </w:rPr>
              <w:lastRenderedPageBreak/>
              <w:t>learning organization</w:t>
            </w:r>
          </w:p>
          <w:p w:rsidR="004C2D7F" w:rsidRPr="008F3D00" w:rsidRDefault="004C2D7F" w:rsidP="001819E7">
            <w:pPr>
              <w:pStyle w:val="ListParagraph"/>
              <w:numPr>
                <w:ilvl w:val="0"/>
                <w:numId w:val="4"/>
              </w:numPr>
              <w:ind w:hanging="198"/>
              <w:cnfStyle w:val="000000100000"/>
            </w:pPr>
            <w:r w:rsidRPr="008F3D00">
              <w:rPr>
                <w:rFonts w:ascii="Tahoma" w:hAnsi="Tahoma" w:cs="Tahoma"/>
                <w:bCs/>
                <w:color w:val="000000"/>
                <w:sz w:val="20"/>
                <w:szCs w:val="20"/>
              </w:rPr>
              <w:t>View QAPI Video Tutorial:</w:t>
            </w:r>
            <w:r w:rsidRPr="008F3D00">
              <w:rPr>
                <w:rFonts w:ascii="Tahoma" w:hAnsi="Tahoma" w:cs="Tahoma"/>
                <w:b/>
                <w:bCs/>
                <w:color w:val="666666"/>
                <w:sz w:val="27"/>
                <w:szCs w:val="27"/>
              </w:rPr>
              <w:t xml:space="preserve"> </w:t>
            </w:r>
            <w:r w:rsidRPr="008F3D00">
              <w:rPr>
                <w:rFonts w:ascii="Tahoma" w:hAnsi="Tahoma" w:cs="Tahoma"/>
                <w:bCs/>
                <w:i/>
                <w:color w:val="000000"/>
                <w:sz w:val="20"/>
                <w:szCs w:val="20"/>
              </w:rPr>
              <w:t>Why Focus on Quality Improvement?</w:t>
            </w:r>
          </w:p>
        </w:tc>
      </w:tr>
      <w:tr w:rsidR="00CF0E13" w:rsidTr="00CD0C6B">
        <w:tc>
          <w:tcPr>
            <w:cnfStyle w:val="001000000000"/>
            <w:tcW w:w="4464" w:type="dxa"/>
          </w:tcPr>
          <w:p w:rsidR="00E37887" w:rsidRDefault="004C2D7F" w:rsidP="00237018">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lastRenderedPageBreak/>
              <w:t>Our board of directors and trustees (if applicable) are engaged in and supportive of the performance improvement work done in our organization</w:t>
            </w:r>
            <w:r w:rsidR="00E37887" w:rsidRPr="00E47EE6">
              <w:rPr>
                <w:rStyle w:val="A23"/>
                <w:rFonts w:ascii="Futura Std Light" w:hAnsi="Futura Std Light" w:cs="Futura Std Light"/>
                <w:b w:val="0"/>
                <w:sz w:val="20"/>
                <w:szCs w:val="20"/>
              </w:rPr>
              <w:t>.</w:t>
            </w:r>
          </w:p>
          <w:p w:rsidR="004C2D7F" w:rsidRPr="00E47EE6" w:rsidRDefault="004C2D7F" w:rsidP="00237018">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t xml:space="preserve">For example, it would be evident from </w:t>
            </w:r>
            <w:r w:rsidR="00E37887" w:rsidRPr="00E47EE6">
              <w:rPr>
                <w:rStyle w:val="A23"/>
                <w:rFonts w:ascii="Futura Std Light" w:hAnsi="Futura Std Light" w:cs="Futura Std Light"/>
                <w:b w:val="0"/>
                <w:sz w:val="20"/>
                <w:szCs w:val="20"/>
              </w:rPr>
              <w:t xml:space="preserve">board </w:t>
            </w:r>
            <w:r w:rsidRPr="00E47EE6">
              <w:rPr>
                <w:rStyle w:val="A23"/>
                <w:rFonts w:ascii="Futura Std Light" w:hAnsi="Futura Std Light" w:cs="Futura Std Light"/>
                <w:b w:val="0"/>
                <w:sz w:val="20"/>
                <w:szCs w:val="20"/>
              </w:rPr>
              <w:t xml:space="preserve">meeting minutes or other leadership meetings that they are informed of what is being learned from the data, and they provide input on what initiatives should be considered. Other examples would be having leadership (board or executive) representation on performance improvement projects or teams, and providing resources to support QAPI. </w:t>
            </w:r>
          </w:p>
          <w:p w:rsidR="004C2D7F" w:rsidRPr="00E47EE6" w:rsidRDefault="004C2D7F" w:rsidP="00237018">
            <w:pPr>
              <w:pStyle w:val="Pa8"/>
              <w:spacing w:after="180"/>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2: Governance and Leadership}</w:t>
            </w:r>
          </w:p>
        </w:tc>
        <w:tc>
          <w:tcPr>
            <w:tcW w:w="4914" w:type="dxa"/>
          </w:tcPr>
          <w:p w:rsidR="004C2D7F" w:rsidRDefault="004C2D7F">
            <w:pPr>
              <w:cnfStyle w:val="000000000000"/>
              <w:rPr>
                <w:rFonts w:ascii="Tahoma" w:hAnsi="Tahoma" w:cs="Tahoma"/>
                <w:color w:val="000000"/>
                <w:sz w:val="20"/>
                <w:szCs w:val="20"/>
              </w:rPr>
            </w:pPr>
          </w:p>
        </w:tc>
        <w:tc>
          <w:tcPr>
            <w:tcW w:w="5220" w:type="dxa"/>
          </w:tcPr>
          <w:p w:rsidR="004C2D7F" w:rsidRPr="008F3D00" w:rsidRDefault="004C2D7F">
            <w:pPr>
              <w:cnfStyle w:val="000000000000"/>
              <w:rPr>
                <w:rFonts w:ascii="Tahoma" w:hAnsi="Tahoma" w:cs="Tahoma"/>
                <w:b/>
                <w:color w:val="000000"/>
                <w:sz w:val="20"/>
                <w:szCs w:val="20"/>
              </w:rPr>
            </w:pPr>
            <w:r w:rsidRPr="008F3D00">
              <w:rPr>
                <w:rFonts w:ascii="Tahoma" w:hAnsi="Tahoma" w:cs="Tahoma"/>
                <w:b/>
                <w:color w:val="000000"/>
                <w:sz w:val="20"/>
                <w:szCs w:val="20"/>
              </w:rPr>
              <w:t xml:space="preserve">You need to </w:t>
            </w:r>
            <w:r w:rsidR="00B96AAE">
              <w:rPr>
                <w:rFonts w:ascii="Tahoma" w:hAnsi="Tahoma" w:cs="Tahoma"/>
                <w:b/>
                <w:color w:val="000000"/>
                <w:sz w:val="20"/>
                <w:szCs w:val="20"/>
              </w:rPr>
              <w:t>determine how</w:t>
            </w:r>
            <w:r w:rsidRPr="008F3D00">
              <w:rPr>
                <w:rFonts w:ascii="Tahoma" w:hAnsi="Tahoma" w:cs="Tahoma"/>
                <w:b/>
                <w:color w:val="000000"/>
                <w:sz w:val="20"/>
                <w:szCs w:val="20"/>
              </w:rPr>
              <w:t xml:space="preserve"> the top leadership in the organization will be engaged and </w:t>
            </w:r>
            <w:r w:rsidR="00B96AAE">
              <w:rPr>
                <w:rFonts w:ascii="Tahoma" w:hAnsi="Tahoma" w:cs="Tahoma"/>
                <w:b/>
                <w:color w:val="000000"/>
                <w:sz w:val="20"/>
                <w:szCs w:val="20"/>
              </w:rPr>
              <w:t>kept</w:t>
            </w:r>
            <w:r w:rsidRPr="008F3D00">
              <w:rPr>
                <w:rFonts w:ascii="Tahoma" w:hAnsi="Tahoma" w:cs="Tahoma"/>
                <w:b/>
                <w:color w:val="000000"/>
                <w:sz w:val="20"/>
                <w:szCs w:val="20"/>
              </w:rPr>
              <w:t xml:space="preserve"> informed </w:t>
            </w:r>
            <w:r w:rsidR="00B96AAE">
              <w:rPr>
                <w:rFonts w:ascii="Tahoma" w:hAnsi="Tahoma" w:cs="Tahoma"/>
                <w:b/>
                <w:color w:val="000000"/>
                <w:sz w:val="20"/>
                <w:szCs w:val="20"/>
              </w:rPr>
              <w:t>throughout</w:t>
            </w:r>
            <w:r w:rsidRPr="008F3D00">
              <w:rPr>
                <w:rFonts w:ascii="Tahoma" w:hAnsi="Tahoma" w:cs="Tahoma"/>
                <w:b/>
                <w:color w:val="000000"/>
                <w:sz w:val="20"/>
                <w:szCs w:val="20"/>
              </w:rPr>
              <w:t>. This may include your corporate consultants.</w:t>
            </w:r>
          </w:p>
          <w:p w:rsidR="004C2D7F" w:rsidRDefault="004C2D7F">
            <w:pPr>
              <w:cnfStyle w:val="000000000000"/>
              <w:rPr>
                <w:rFonts w:ascii="Tahoma" w:hAnsi="Tahoma" w:cs="Tahoma"/>
                <w:color w:val="000000"/>
                <w:sz w:val="20"/>
                <w:szCs w:val="20"/>
              </w:rPr>
            </w:pPr>
          </w:p>
          <w:p w:rsidR="008F3D00" w:rsidRPr="00E47CBC" w:rsidRDefault="004C2D7F" w:rsidP="00385C1E">
            <w:pPr>
              <w:cnfStyle w:val="000000000000"/>
              <w:rPr>
                <w:rFonts w:ascii="Tahoma" w:hAnsi="Tahoma" w:cs="Tahoma"/>
                <w:color w:val="000000"/>
                <w:sz w:val="20"/>
                <w:szCs w:val="20"/>
                <w:u w:val="single"/>
              </w:rPr>
            </w:pPr>
            <w:r w:rsidRPr="00E47CBC">
              <w:rPr>
                <w:rFonts w:ascii="Tahoma" w:hAnsi="Tahoma" w:cs="Tahoma"/>
                <w:color w:val="000000"/>
                <w:sz w:val="20"/>
                <w:szCs w:val="20"/>
                <w:u w:val="single"/>
              </w:rPr>
              <w:t xml:space="preserve">Tools: </w:t>
            </w:r>
          </w:p>
          <w:p w:rsidR="004C2D7F" w:rsidRDefault="004C2D7F" w:rsidP="001819E7">
            <w:pPr>
              <w:pStyle w:val="ListParagraph"/>
              <w:numPr>
                <w:ilvl w:val="0"/>
                <w:numId w:val="4"/>
              </w:numPr>
              <w:ind w:hanging="198"/>
              <w:cnfStyle w:val="000000000000"/>
            </w:pPr>
            <w:r w:rsidRPr="008F3D00">
              <w:rPr>
                <w:rFonts w:ascii="Tahoma" w:hAnsi="Tahoma" w:cs="Tahoma"/>
                <w:bCs/>
                <w:color w:val="000000"/>
                <w:sz w:val="20"/>
                <w:szCs w:val="20"/>
              </w:rPr>
              <w:t>Change Package</w:t>
            </w:r>
            <w:r w:rsidR="008F3D00">
              <w:rPr>
                <w:rFonts w:ascii="Tahoma" w:hAnsi="Tahoma" w:cs="Tahoma"/>
                <w:bCs/>
                <w:color w:val="000000"/>
                <w:sz w:val="20"/>
                <w:szCs w:val="20"/>
              </w:rPr>
              <w:t xml:space="preserve"> -</w:t>
            </w:r>
            <w:r w:rsidRPr="008F3D00">
              <w:rPr>
                <w:rFonts w:ascii="Tahoma" w:hAnsi="Tahoma" w:cs="Tahoma"/>
                <w:bCs/>
                <w:color w:val="000000"/>
                <w:sz w:val="20"/>
                <w:szCs w:val="20"/>
              </w:rPr>
              <w:t xml:space="preserve"> Strategy 4: Nourish teamwork and communication</w:t>
            </w:r>
          </w:p>
        </w:tc>
      </w:tr>
      <w:tr w:rsidR="00CF0E13" w:rsidTr="00CD0C6B">
        <w:trPr>
          <w:cnfStyle w:val="000000100000"/>
        </w:trPr>
        <w:tc>
          <w:tcPr>
            <w:cnfStyle w:val="001000000000"/>
            <w:tcW w:w="4464" w:type="dxa"/>
            <w:tcBorders>
              <w:left w:val="none" w:sz="0" w:space="0" w:color="auto"/>
              <w:right w:val="none" w:sz="0" w:space="0" w:color="auto"/>
            </w:tcBorders>
          </w:tcPr>
          <w:p w:rsidR="00E37887"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QAPI is considered a priority in our organization.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there is a process for covering caregivers who are asked to spend time on improvement teams. </w:t>
            </w:r>
          </w:p>
          <w:p w:rsidR="004C2D7F" w:rsidRPr="00E47EE6" w:rsidRDefault="004C2D7F" w:rsidP="00696BD4">
            <w:pPr>
              <w:pStyle w:val="Pa8"/>
              <w:spacing w:after="180"/>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2: Governance and Leadership}</w:t>
            </w:r>
          </w:p>
        </w:tc>
        <w:tc>
          <w:tcPr>
            <w:tcW w:w="4914" w:type="dxa"/>
            <w:tcBorders>
              <w:left w:val="none" w:sz="0" w:space="0" w:color="auto"/>
              <w:right w:val="none" w:sz="0" w:space="0" w:color="auto"/>
            </w:tcBorders>
          </w:tcPr>
          <w:p w:rsidR="004C2D7F" w:rsidRDefault="004C2D7F" w:rsidP="007C3B16">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Pr="00E47CBC" w:rsidRDefault="004C2D7F" w:rsidP="00E47CBC">
            <w:pPr>
              <w:cnfStyle w:val="000000100000"/>
              <w:rPr>
                <w:rFonts w:ascii="Tahoma" w:hAnsi="Tahoma" w:cs="Tahoma"/>
                <w:b/>
                <w:color w:val="000000"/>
                <w:sz w:val="20"/>
                <w:szCs w:val="20"/>
              </w:rPr>
            </w:pPr>
            <w:r w:rsidRPr="00E47CBC">
              <w:rPr>
                <w:rFonts w:ascii="Tahoma" w:hAnsi="Tahoma" w:cs="Tahoma"/>
                <w:b/>
                <w:color w:val="000000"/>
                <w:sz w:val="20"/>
                <w:szCs w:val="20"/>
              </w:rPr>
              <w:t>When are your meetings for the overall guiding committee</w:t>
            </w:r>
            <w:r w:rsidR="00B96AAE">
              <w:rPr>
                <w:rFonts w:ascii="Tahoma" w:hAnsi="Tahoma" w:cs="Tahoma"/>
                <w:b/>
                <w:color w:val="000000"/>
                <w:sz w:val="20"/>
                <w:szCs w:val="20"/>
              </w:rPr>
              <w:t xml:space="preserve">, </w:t>
            </w:r>
            <w:r w:rsidR="007B243E">
              <w:rPr>
                <w:rFonts w:ascii="Tahoma" w:hAnsi="Tahoma" w:cs="Tahoma"/>
                <w:b/>
                <w:color w:val="000000"/>
                <w:sz w:val="20"/>
                <w:szCs w:val="20"/>
              </w:rPr>
              <w:t>and how</w:t>
            </w:r>
            <w:r w:rsidRPr="00E47CBC">
              <w:rPr>
                <w:rFonts w:ascii="Tahoma" w:hAnsi="Tahoma" w:cs="Tahoma"/>
                <w:b/>
                <w:color w:val="000000"/>
                <w:sz w:val="20"/>
                <w:szCs w:val="20"/>
              </w:rPr>
              <w:t xml:space="preserve"> do you include staff at all levels? Do you give them time to work on project committees? How do you cover their shift when they are at the meetings and doing committee work? Do you provide for staff of all shifts to work on teams?</w:t>
            </w:r>
          </w:p>
          <w:p w:rsidR="004C2D7F" w:rsidRDefault="004C2D7F" w:rsidP="007C3B16">
            <w:pPr>
              <w:autoSpaceDE w:val="0"/>
              <w:autoSpaceDN w:val="0"/>
              <w:adjustRightInd w:val="0"/>
              <w:cnfStyle w:val="000000100000"/>
              <w:rPr>
                <w:rFonts w:ascii="Tahoma" w:hAnsi="Tahoma" w:cs="Tahoma"/>
                <w:sz w:val="20"/>
                <w:szCs w:val="20"/>
              </w:rPr>
            </w:pPr>
          </w:p>
          <w:p w:rsidR="00E47CBC" w:rsidRDefault="004C2D7F">
            <w:pPr>
              <w:cnfStyle w:val="000000100000"/>
              <w:rPr>
                <w:rFonts w:ascii="Tahoma" w:hAnsi="Tahoma" w:cs="Tahoma"/>
                <w:b/>
                <w:color w:val="000000"/>
                <w:sz w:val="20"/>
                <w:szCs w:val="20"/>
              </w:rPr>
            </w:pPr>
            <w:r w:rsidRPr="00E47CBC">
              <w:rPr>
                <w:rFonts w:ascii="Tahoma" w:hAnsi="Tahoma" w:cs="Tahoma"/>
                <w:color w:val="000000"/>
                <w:sz w:val="20"/>
                <w:szCs w:val="20"/>
                <w:u w:val="single"/>
              </w:rPr>
              <w:t>Tools:</w:t>
            </w:r>
            <w:r>
              <w:rPr>
                <w:rFonts w:ascii="Tahoma" w:hAnsi="Tahoma" w:cs="Tahoma"/>
                <w:b/>
                <w:color w:val="000000"/>
                <w:sz w:val="20"/>
                <w:szCs w:val="20"/>
              </w:rPr>
              <w:t xml:space="preserve"> </w:t>
            </w:r>
          </w:p>
          <w:p w:rsidR="004C2D7F" w:rsidRDefault="004C2D7F" w:rsidP="001819E7">
            <w:pPr>
              <w:pStyle w:val="ListParagraph"/>
              <w:numPr>
                <w:ilvl w:val="0"/>
                <w:numId w:val="4"/>
              </w:numPr>
              <w:ind w:hanging="198"/>
              <w:cnfStyle w:val="000000100000"/>
            </w:pPr>
            <w:r w:rsidRPr="00E47CBC">
              <w:rPr>
                <w:rFonts w:ascii="Tahoma" w:hAnsi="Tahoma" w:cs="Tahoma"/>
                <w:bCs/>
                <w:color w:val="000000"/>
                <w:sz w:val="20"/>
                <w:szCs w:val="20"/>
              </w:rPr>
              <w:t>Change Package</w:t>
            </w:r>
            <w:r w:rsidR="00E47CBC">
              <w:rPr>
                <w:rFonts w:ascii="Tahoma" w:hAnsi="Tahoma" w:cs="Tahoma"/>
                <w:bCs/>
                <w:color w:val="000000"/>
                <w:sz w:val="20"/>
                <w:szCs w:val="20"/>
              </w:rPr>
              <w:t xml:space="preserve"> -</w:t>
            </w:r>
            <w:r w:rsidRPr="00E47CBC">
              <w:rPr>
                <w:rFonts w:ascii="Tahoma" w:hAnsi="Tahoma" w:cs="Tahoma"/>
                <w:bCs/>
                <w:color w:val="000000"/>
                <w:sz w:val="20"/>
                <w:szCs w:val="20"/>
              </w:rPr>
              <w:t xml:space="preserve"> Strategy 4: Nourish teamwork and communication</w:t>
            </w:r>
          </w:p>
        </w:tc>
      </w:tr>
      <w:tr w:rsidR="00CF0E13" w:rsidTr="00CD0C6B">
        <w:tc>
          <w:tcPr>
            <w:cnfStyle w:val="001000000000"/>
            <w:tcW w:w="4464" w:type="dxa"/>
          </w:tcPr>
          <w:p w:rsidR="00E37887"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QAPI is an integral component of new caregiver orientation and training.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new caregivers understand and can describe their role in identifying opportunities for improvement. Another example is that new caregivers expect </w:t>
            </w:r>
            <w:r w:rsidR="00E37887">
              <w:rPr>
                <w:rFonts w:ascii="Futura Std Light" w:hAnsi="Futura Std Light" w:cs="Futura Std Light"/>
                <w:b w:val="0"/>
                <w:color w:val="000000"/>
                <w:sz w:val="20"/>
                <w:szCs w:val="20"/>
              </w:rPr>
              <w:t xml:space="preserve">to </w:t>
            </w:r>
            <w:r w:rsidRPr="00E47EE6">
              <w:rPr>
                <w:rFonts w:ascii="Futura Std Light" w:hAnsi="Futura Std Light" w:cs="Futura Std Light"/>
                <w:b w:val="0"/>
                <w:color w:val="000000"/>
                <w:sz w:val="20"/>
                <w:szCs w:val="20"/>
              </w:rPr>
              <w:t>be active participants on improvement teams.</w:t>
            </w:r>
          </w:p>
          <w:p w:rsidR="004C2D7F" w:rsidRPr="00E47EE6" w:rsidRDefault="004C2D7F" w:rsidP="00696BD4">
            <w:pPr>
              <w:pStyle w:val="Pa8"/>
              <w:spacing w:after="180"/>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2: Governance and Leadership</w:t>
            </w:r>
            <w:r w:rsidR="00902BD6">
              <w:rPr>
                <w:rStyle w:val="A23"/>
                <w:rFonts w:ascii="Futura Std Light" w:hAnsi="Futura Std Light" w:cs="Futura Std Light"/>
                <w:b w:val="0"/>
                <w:sz w:val="20"/>
                <w:szCs w:val="20"/>
              </w:rPr>
              <w:t>}</w:t>
            </w:r>
          </w:p>
        </w:tc>
        <w:tc>
          <w:tcPr>
            <w:tcW w:w="4914" w:type="dxa"/>
          </w:tcPr>
          <w:p w:rsidR="004C2D7F" w:rsidRDefault="004C2D7F">
            <w:pPr>
              <w:cnfStyle w:val="000000000000"/>
              <w:rPr>
                <w:rFonts w:ascii="Tahoma" w:hAnsi="Tahoma" w:cs="Tahoma"/>
                <w:color w:val="000000"/>
                <w:sz w:val="20"/>
                <w:szCs w:val="20"/>
              </w:rPr>
            </w:pPr>
          </w:p>
        </w:tc>
        <w:tc>
          <w:tcPr>
            <w:tcW w:w="5220" w:type="dxa"/>
          </w:tcPr>
          <w:p w:rsidR="004C2D7F" w:rsidRDefault="003F5212">
            <w:pPr>
              <w:cnfStyle w:val="000000000000"/>
              <w:rPr>
                <w:rFonts w:ascii="Tahoma" w:hAnsi="Tahoma" w:cs="Tahoma"/>
                <w:b/>
                <w:color w:val="000000"/>
                <w:sz w:val="20"/>
                <w:szCs w:val="20"/>
              </w:rPr>
            </w:pPr>
            <w:r>
              <w:rPr>
                <w:rFonts w:ascii="Tahoma" w:hAnsi="Tahoma" w:cs="Tahoma"/>
                <w:b/>
                <w:color w:val="000000"/>
                <w:sz w:val="20"/>
                <w:szCs w:val="20"/>
              </w:rPr>
              <w:t>C</w:t>
            </w:r>
            <w:r w:rsidR="004C2D7F" w:rsidRPr="00E47CBC">
              <w:rPr>
                <w:rFonts w:ascii="Tahoma" w:hAnsi="Tahoma" w:cs="Tahoma"/>
                <w:b/>
                <w:color w:val="000000"/>
                <w:sz w:val="20"/>
                <w:szCs w:val="20"/>
              </w:rPr>
              <w:t xml:space="preserve">onsider </w:t>
            </w:r>
            <w:r w:rsidR="00B96AAE">
              <w:rPr>
                <w:rFonts w:ascii="Tahoma" w:hAnsi="Tahoma" w:cs="Tahoma"/>
                <w:b/>
                <w:color w:val="000000"/>
                <w:sz w:val="20"/>
                <w:szCs w:val="20"/>
              </w:rPr>
              <w:t>creating</w:t>
            </w:r>
            <w:r w:rsidR="00B96AAE" w:rsidRPr="00E47CBC">
              <w:rPr>
                <w:rFonts w:ascii="Tahoma" w:hAnsi="Tahoma" w:cs="Tahoma"/>
                <w:b/>
                <w:color w:val="000000"/>
                <w:sz w:val="20"/>
                <w:szCs w:val="20"/>
              </w:rPr>
              <w:t xml:space="preserve"> </w:t>
            </w:r>
            <w:r w:rsidR="004C2D7F" w:rsidRPr="00E47CBC">
              <w:rPr>
                <w:rFonts w:ascii="Tahoma" w:hAnsi="Tahoma" w:cs="Tahoma"/>
                <w:b/>
                <w:color w:val="000000"/>
                <w:sz w:val="20"/>
                <w:szCs w:val="20"/>
              </w:rPr>
              <w:t xml:space="preserve">a </w:t>
            </w:r>
            <w:r w:rsidR="00B96AAE" w:rsidRPr="00E47CBC">
              <w:rPr>
                <w:rFonts w:ascii="Tahoma" w:hAnsi="Tahoma" w:cs="Tahoma"/>
                <w:b/>
                <w:color w:val="000000"/>
                <w:sz w:val="20"/>
                <w:szCs w:val="20"/>
              </w:rPr>
              <w:t>mini</w:t>
            </w:r>
            <w:r w:rsidR="00B96AAE">
              <w:rPr>
                <w:rFonts w:ascii="Tahoma" w:hAnsi="Tahoma" w:cs="Tahoma"/>
                <w:b/>
                <w:color w:val="000000"/>
                <w:sz w:val="20"/>
                <w:szCs w:val="20"/>
              </w:rPr>
              <w:t>-</w:t>
            </w:r>
            <w:r w:rsidR="004C2D7F" w:rsidRPr="00E47CBC">
              <w:rPr>
                <w:rFonts w:ascii="Tahoma" w:hAnsi="Tahoma" w:cs="Tahoma"/>
                <w:b/>
                <w:color w:val="000000"/>
                <w:sz w:val="20"/>
                <w:szCs w:val="20"/>
              </w:rPr>
              <w:t xml:space="preserve">project team in the orientation period. Pick </w:t>
            </w:r>
            <w:r w:rsidR="00B96AAE">
              <w:rPr>
                <w:rFonts w:ascii="Tahoma" w:hAnsi="Tahoma" w:cs="Tahoma"/>
                <w:b/>
                <w:color w:val="000000"/>
                <w:sz w:val="20"/>
                <w:szCs w:val="20"/>
              </w:rPr>
              <w:t>a</w:t>
            </w:r>
            <w:r w:rsidR="00B96AAE" w:rsidRPr="00E47CBC">
              <w:rPr>
                <w:rFonts w:ascii="Tahoma" w:hAnsi="Tahoma" w:cs="Tahoma"/>
                <w:b/>
                <w:color w:val="000000"/>
                <w:sz w:val="20"/>
                <w:szCs w:val="20"/>
              </w:rPr>
              <w:t xml:space="preserve"> </w:t>
            </w:r>
            <w:r w:rsidR="004C2D7F" w:rsidRPr="00E47CBC">
              <w:rPr>
                <w:rFonts w:ascii="Tahoma" w:hAnsi="Tahoma" w:cs="Tahoma"/>
                <w:b/>
                <w:color w:val="000000"/>
                <w:sz w:val="20"/>
                <w:szCs w:val="20"/>
              </w:rPr>
              <w:t xml:space="preserve">fun </w:t>
            </w:r>
            <w:r w:rsidR="00B96AAE">
              <w:rPr>
                <w:rFonts w:ascii="Tahoma" w:hAnsi="Tahoma" w:cs="Tahoma"/>
                <w:b/>
                <w:color w:val="000000"/>
                <w:sz w:val="20"/>
                <w:szCs w:val="20"/>
              </w:rPr>
              <w:t>activity that keeps them engaged as they learn</w:t>
            </w:r>
            <w:r w:rsidR="004C2D7F" w:rsidRPr="00E47CBC">
              <w:rPr>
                <w:rFonts w:ascii="Tahoma" w:hAnsi="Tahoma" w:cs="Tahoma"/>
                <w:b/>
                <w:color w:val="000000"/>
                <w:sz w:val="20"/>
                <w:szCs w:val="20"/>
              </w:rPr>
              <w:t xml:space="preserve"> the QI process. </w:t>
            </w:r>
            <w:r w:rsidR="00B96AAE">
              <w:rPr>
                <w:rFonts w:ascii="Tahoma" w:hAnsi="Tahoma" w:cs="Tahoma"/>
                <w:b/>
                <w:color w:val="000000"/>
                <w:sz w:val="20"/>
                <w:szCs w:val="20"/>
              </w:rPr>
              <w:t>Consider</w:t>
            </w:r>
            <w:r w:rsidR="004C2D7F" w:rsidRPr="00E47CBC">
              <w:rPr>
                <w:rFonts w:ascii="Tahoma" w:hAnsi="Tahoma" w:cs="Tahoma"/>
                <w:b/>
                <w:color w:val="000000"/>
                <w:sz w:val="20"/>
                <w:szCs w:val="20"/>
              </w:rPr>
              <w:t xml:space="preserve"> your hiring practices – do you ask questions about QAPI in the interview?</w:t>
            </w:r>
          </w:p>
          <w:p w:rsidR="004C2D7F" w:rsidRDefault="004C2D7F" w:rsidP="007C3B16">
            <w:pPr>
              <w:cnfStyle w:val="000000000000"/>
              <w:rPr>
                <w:rFonts w:ascii="Tahoma" w:hAnsi="Tahoma" w:cs="Tahoma"/>
                <w:b/>
                <w:color w:val="000000"/>
                <w:sz w:val="20"/>
                <w:szCs w:val="20"/>
              </w:rPr>
            </w:pPr>
          </w:p>
          <w:p w:rsidR="00E47CBC" w:rsidRDefault="004C2D7F" w:rsidP="007C3B16">
            <w:pPr>
              <w:cnfStyle w:val="000000000000"/>
              <w:rPr>
                <w:rFonts w:ascii="Tahoma" w:hAnsi="Tahoma" w:cs="Tahoma"/>
                <w:bCs/>
                <w:color w:val="000000"/>
                <w:sz w:val="20"/>
                <w:szCs w:val="20"/>
              </w:rPr>
            </w:pPr>
            <w:r w:rsidRPr="00E47CBC">
              <w:rPr>
                <w:rFonts w:ascii="Tahoma" w:hAnsi="Tahoma" w:cs="Tahoma"/>
                <w:color w:val="000000"/>
                <w:sz w:val="20"/>
                <w:szCs w:val="20"/>
                <w:u w:val="single"/>
              </w:rPr>
              <w:t>Tools:</w:t>
            </w:r>
            <w:r>
              <w:rPr>
                <w:rFonts w:ascii="Tahoma" w:hAnsi="Tahoma" w:cs="Tahoma"/>
                <w:b/>
                <w:color w:val="000000"/>
                <w:sz w:val="20"/>
                <w:szCs w:val="20"/>
              </w:rPr>
              <w:t xml:space="preserve"> </w:t>
            </w:r>
          </w:p>
          <w:p w:rsidR="00E47CBC" w:rsidRDefault="004C2D7F" w:rsidP="00F31F28">
            <w:pPr>
              <w:pStyle w:val="ListParagraph"/>
              <w:numPr>
                <w:ilvl w:val="0"/>
                <w:numId w:val="4"/>
              </w:numPr>
              <w:ind w:hanging="198"/>
              <w:cnfStyle w:val="000000000000"/>
              <w:rPr>
                <w:rFonts w:ascii="Tahoma" w:hAnsi="Tahoma" w:cs="Tahoma"/>
                <w:bCs/>
                <w:color w:val="000000"/>
                <w:sz w:val="20"/>
                <w:szCs w:val="20"/>
              </w:rPr>
            </w:pPr>
            <w:r>
              <w:rPr>
                <w:rFonts w:ascii="Tahoma" w:hAnsi="Tahoma" w:cs="Tahoma"/>
                <w:bCs/>
                <w:color w:val="000000"/>
                <w:sz w:val="20"/>
                <w:szCs w:val="20"/>
              </w:rPr>
              <w:t>View &amp; use: QAPI Video Tutorial series</w:t>
            </w:r>
          </w:p>
          <w:p w:rsidR="00E47CBC" w:rsidRPr="00E47CBC" w:rsidRDefault="004C2D7F" w:rsidP="00F31F28">
            <w:pPr>
              <w:pStyle w:val="ListParagraph"/>
              <w:numPr>
                <w:ilvl w:val="0"/>
                <w:numId w:val="4"/>
              </w:numPr>
              <w:ind w:hanging="198"/>
              <w:cnfStyle w:val="000000000000"/>
              <w:rPr>
                <w:rFonts w:ascii="Tahoma" w:hAnsi="Tahoma" w:cs="Tahoma"/>
                <w:bCs/>
                <w:color w:val="000000"/>
                <w:sz w:val="20"/>
                <w:szCs w:val="20"/>
              </w:rPr>
            </w:pPr>
            <w:r w:rsidRPr="00E47CBC">
              <w:rPr>
                <w:rFonts w:ascii="Tahoma" w:hAnsi="Tahoma" w:cs="Tahoma"/>
                <w:bCs/>
                <w:color w:val="000000"/>
                <w:sz w:val="20"/>
                <w:szCs w:val="20"/>
              </w:rPr>
              <w:t xml:space="preserve">Change Package </w:t>
            </w:r>
            <w:r w:rsidR="00E47CBC" w:rsidRPr="00E47CBC">
              <w:rPr>
                <w:rFonts w:ascii="Tahoma" w:hAnsi="Tahoma" w:cs="Tahoma"/>
                <w:bCs/>
                <w:color w:val="000000"/>
                <w:sz w:val="20"/>
                <w:szCs w:val="20"/>
              </w:rPr>
              <w:t xml:space="preserve">- </w:t>
            </w:r>
            <w:r w:rsidRPr="00E47CBC">
              <w:rPr>
                <w:rFonts w:ascii="Tahoma" w:hAnsi="Tahoma" w:cs="Tahoma"/>
                <w:bCs/>
                <w:color w:val="000000"/>
                <w:sz w:val="20"/>
                <w:szCs w:val="20"/>
              </w:rPr>
              <w:t>Strategy 4: Nourish teamwork and communication</w:t>
            </w:r>
          </w:p>
          <w:p w:rsidR="00E47CBC" w:rsidRPr="00E47CBC" w:rsidRDefault="00E47CBC" w:rsidP="00F31F28">
            <w:pPr>
              <w:pStyle w:val="ListParagraph"/>
              <w:numPr>
                <w:ilvl w:val="0"/>
                <w:numId w:val="4"/>
              </w:numPr>
              <w:ind w:hanging="198"/>
              <w:cnfStyle w:val="000000000000"/>
              <w:rPr>
                <w:rFonts w:ascii="Tahoma" w:hAnsi="Tahoma" w:cs="Tahoma"/>
                <w:bCs/>
                <w:color w:val="000000"/>
                <w:sz w:val="20"/>
                <w:szCs w:val="20"/>
              </w:rPr>
            </w:pPr>
            <w:r w:rsidRPr="00E47CBC">
              <w:rPr>
                <w:rFonts w:ascii="Tahoma" w:hAnsi="Tahoma" w:cs="Tahoma"/>
                <w:bCs/>
                <w:color w:val="000000"/>
                <w:sz w:val="20"/>
                <w:szCs w:val="20"/>
              </w:rPr>
              <w:t xml:space="preserve">Change Package - </w:t>
            </w:r>
            <w:r w:rsidR="004C2D7F" w:rsidRPr="00E47CBC">
              <w:rPr>
                <w:rFonts w:ascii="Tahoma" w:hAnsi="Tahoma" w:cs="Tahoma"/>
                <w:bCs/>
                <w:color w:val="000000"/>
                <w:sz w:val="20"/>
                <w:szCs w:val="20"/>
              </w:rPr>
              <w:t>Strategy 6: Provide exceptional compassionate clinical care that treats the whole person</w:t>
            </w:r>
          </w:p>
          <w:p w:rsidR="00E47CBC" w:rsidRPr="00E47CBC" w:rsidRDefault="004C2D7F" w:rsidP="00F31F28">
            <w:pPr>
              <w:pStyle w:val="ListParagraph"/>
              <w:numPr>
                <w:ilvl w:val="0"/>
                <w:numId w:val="4"/>
              </w:numPr>
              <w:ind w:hanging="198"/>
              <w:cnfStyle w:val="000000000000"/>
              <w:rPr>
                <w:rFonts w:ascii="Tahoma" w:hAnsi="Tahoma" w:cs="Tahoma"/>
                <w:bCs/>
                <w:color w:val="000000"/>
                <w:sz w:val="20"/>
                <w:szCs w:val="20"/>
              </w:rPr>
            </w:pPr>
            <w:r w:rsidRPr="008B7108">
              <w:rPr>
                <w:rFonts w:ascii="Tahoma" w:hAnsi="Tahoma" w:cs="Tahoma"/>
                <w:bCs/>
                <w:color w:val="000000"/>
                <w:sz w:val="20"/>
                <w:szCs w:val="20"/>
              </w:rPr>
              <w:t>W</w:t>
            </w:r>
            <w:r>
              <w:rPr>
                <w:rFonts w:ascii="Tahoma" w:hAnsi="Tahoma" w:cs="Tahoma"/>
                <w:bCs/>
                <w:color w:val="000000"/>
                <w:sz w:val="20"/>
                <w:szCs w:val="20"/>
              </w:rPr>
              <w:t xml:space="preserve">ebinar: </w:t>
            </w:r>
            <w:r w:rsidRPr="008B7108">
              <w:rPr>
                <w:rFonts w:ascii="Tahoma" w:hAnsi="Tahoma" w:cs="Tahoma"/>
                <w:bCs/>
                <w:i/>
                <w:color w:val="000000"/>
                <w:sz w:val="20"/>
                <w:szCs w:val="20"/>
              </w:rPr>
              <w:t>Creating Effective Teams in the Long-Term Care Environment</w:t>
            </w:r>
            <w:r>
              <w:rPr>
                <w:rFonts w:ascii="Tahoma" w:hAnsi="Tahoma" w:cs="Tahoma"/>
                <w:bCs/>
                <w:i/>
                <w:color w:val="000000"/>
                <w:sz w:val="20"/>
                <w:szCs w:val="20"/>
              </w:rPr>
              <w:t xml:space="preserve">; </w:t>
            </w:r>
          </w:p>
          <w:p w:rsidR="004C2D7F" w:rsidRPr="00696BD4" w:rsidRDefault="004C2D7F" w:rsidP="00F31F28">
            <w:pPr>
              <w:pStyle w:val="ListParagraph"/>
              <w:numPr>
                <w:ilvl w:val="0"/>
                <w:numId w:val="4"/>
              </w:numPr>
              <w:ind w:hanging="198"/>
              <w:cnfStyle w:val="000000000000"/>
              <w:rPr>
                <w:rFonts w:ascii="Tahoma" w:hAnsi="Tahoma" w:cs="Tahoma"/>
                <w:bCs/>
                <w:color w:val="000000"/>
                <w:sz w:val="20"/>
                <w:szCs w:val="20"/>
              </w:rPr>
            </w:pPr>
            <w:r w:rsidRPr="00572985">
              <w:rPr>
                <w:rFonts w:ascii="Tahoma" w:hAnsi="Tahoma" w:cs="Tahoma"/>
                <w:bCs/>
                <w:color w:val="000000"/>
                <w:sz w:val="20"/>
                <w:szCs w:val="20"/>
              </w:rPr>
              <w:t>Video:</w:t>
            </w:r>
            <w:r w:rsidR="00406967">
              <w:rPr>
                <w:rFonts w:ascii="Tahoma" w:hAnsi="Tahoma" w:cs="Tahoma"/>
                <w:bCs/>
                <w:i/>
                <w:color w:val="000000"/>
                <w:sz w:val="20"/>
                <w:szCs w:val="20"/>
              </w:rPr>
              <w:t xml:space="preserve"> </w:t>
            </w:r>
            <w:hyperlink r:id="rId9" w:tgtFrame="_blank" w:history="1">
              <w:r w:rsidRPr="00572985">
                <w:rPr>
                  <w:rFonts w:ascii="Tahoma" w:hAnsi="Tahoma" w:cs="Tahoma"/>
                  <w:bCs/>
                  <w:i/>
                  <w:color w:val="000000"/>
                  <w:sz w:val="20"/>
                  <w:szCs w:val="20"/>
                </w:rPr>
                <w:t>Domestic Lean Goddess</w:t>
              </w:r>
              <w:r w:rsidRPr="00572985">
                <w:rPr>
                  <w:rFonts w:ascii="Tahoma" w:hAnsi="Tahoma" w:cs="Tahoma"/>
                  <w:bCs/>
                  <w:color w:val="000000"/>
                  <w:sz w:val="20"/>
                  <w:szCs w:val="20"/>
                </w:rPr>
                <w:t xml:space="preserve"> </w:t>
              </w:r>
              <w:r w:rsidRPr="00572985">
                <w:rPr>
                  <w:rStyle w:val="Hyperlink"/>
                  <w:rFonts w:ascii="Tahoma" w:hAnsi="Tahoma" w:cs="Tahoma"/>
                  <w:bCs/>
                  <w:i/>
                  <w:sz w:val="20"/>
                  <w:szCs w:val="20"/>
                </w:rPr>
                <w:br/>
              </w:r>
            </w:hyperlink>
          </w:p>
        </w:tc>
      </w:tr>
      <w:tr w:rsidR="00CF0E13" w:rsidTr="00CD0C6B">
        <w:trPr>
          <w:cnfStyle w:val="000000100000"/>
        </w:trPr>
        <w:tc>
          <w:tcPr>
            <w:cnfStyle w:val="001000000000"/>
            <w:tcW w:w="4464" w:type="dxa"/>
            <w:tcBorders>
              <w:left w:val="none" w:sz="0" w:space="0" w:color="auto"/>
              <w:right w:val="none" w:sz="0" w:space="0" w:color="auto"/>
            </w:tcBorders>
          </w:tcPr>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Training is available to all caregivers on </w:t>
            </w:r>
            <w:r w:rsidR="00E37887" w:rsidRPr="00E47EE6">
              <w:rPr>
                <w:rFonts w:ascii="Futura Std Light" w:hAnsi="Futura Std Light" w:cs="Futura Std Light"/>
                <w:b w:val="0"/>
                <w:color w:val="000000"/>
                <w:sz w:val="20"/>
                <w:szCs w:val="20"/>
              </w:rPr>
              <w:t>performance</w:t>
            </w:r>
            <w:r w:rsidR="00E37887">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improvement strategies and tools.</w:t>
            </w:r>
          </w:p>
          <w:p w:rsidR="004C2D7F" w:rsidRPr="00E47EE6" w:rsidRDefault="004C2D7F" w:rsidP="00461853">
            <w:pPr>
              <w:pStyle w:val="Pa8"/>
              <w:spacing w:after="180"/>
              <w:rPr>
                <w:rStyle w:val="A23"/>
                <w:rFonts w:ascii="Futura Std Light" w:hAnsi="Futura Std Light" w:cs="Futura Std Light"/>
                <w:b w:val="0"/>
                <w:sz w:val="20"/>
                <w:szCs w:val="20"/>
              </w:rPr>
            </w:pPr>
            <w:r w:rsidRPr="00E47EE6">
              <w:rPr>
                <w:rStyle w:val="A23"/>
                <w:rFonts w:ascii="Futura Std Light" w:hAnsi="Futura Std Light" w:cs="Futura Std Light"/>
                <w:b w:val="0"/>
                <w:sz w:val="20"/>
                <w:szCs w:val="20"/>
              </w:rPr>
              <w:t>{QAPI Element 2: Governance and Leadership and Element 5: Systematic Analysis and Systemic Action}</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p>
        </w:tc>
        <w:tc>
          <w:tcPr>
            <w:tcW w:w="4914" w:type="dxa"/>
            <w:tcBorders>
              <w:left w:val="none" w:sz="0" w:space="0" w:color="auto"/>
              <w:right w:val="none" w:sz="0" w:space="0" w:color="auto"/>
            </w:tcBorders>
          </w:tcPr>
          <w:p w:rsidR="004C2D7F" w:rsidRDefault="004C2D7F">
            <w:pPr>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Default="004C2D7F">
            <w:pPr>
              <w:cnfStyle w:val="000000100000"/>
              <w:rPr>
                <w:rFonts w:ascii="Tahoma" w:hAnsi="Tahoma" w:cs="Tahoma"/>
                <w:b/>
                <w:color w:val="000000"/>
                <w:sz w:val="20"/>
                <w:szCs w:val="20"/>
              </w:rPr>
            </w:pPr>
            <w:r w:rsidRPr="00645E14">
              <w:rPr>
                <w:rFonts w:ascii="Tahoma" w:hAnsi="Tahoma" w:cs="Tahoma"/>
                <w:b/>
                <w:color w:val="000000"/>
                <w:sz w:val="20"/>
                <w:szCs w:val="20"/>
              </w:rPr>
              <w:t>Does your current staff training program cover QI info</w:t>
            </w:r>
            <w:r w:rsidR="00B96AAE">
              <w:rPr>
                <w:rFonts w:ascii="Tahoma" w:hAnsi="Tahoma" w:cs="Tahoma"/>
                <w:b/>
                <w:color w:val="000000"/>
                <w:sz w:val="20"/>
                <w:szCs w:val="20"/>
              </w:rPr>
              <w:t>rmation</w:t>
            </w:r>
            <w:r w:rsidRPr="00645E14">
              <w:rPr>
                <w:rFonts w:ascii="Tahoma" w:hAnsi="Tahoma" w:cs="Tahoma"/>
                <w:b/>
                <w:color w:val="000000"/>
                <w:sz w:val="20"/>
                <w:szCs w:val="20"/>
              </w:rPr>
              <w:t xml:space="preserve">? </w:t>
            </w:r>
            <w:r w:rsidR="0091091F">
              <w:rPr>
                <w:rFonts w:ascii="Tahoma" w:hAnsi="Tahoma" w:cs="Tahoma"/>
                <w:b/>
                <w:color w:val="000000"/>
                <w:sz w:val="20"/>
                <w:szCs w:val="20"/>
              </w:rPr>
              <w:t>Consider use of</w:t>
            </w:r>
            <w:r w:rsidR="00B45DF7" w:rsidRPr="00B45DF7">
              <w:rPr>
                <w:rFonts w:ascii="Tahoma" w:hAnsi="Tahoma" w:cs="Tahoma"/>
                <w:b/>
                <w:bCs/>
                <w:color w:val="000000"/>
                <w:sz w:val="20"/>
                <w:szCs w:val="20"/>
              </w:rPr>
              <w:t xml:space="preserve"> YouTube videos on a QI </w:t>
            </w:r>
            <w:r w:rsidR="007B243E" w:rsidRPr="00B45DF7">
              <w:rPr>
                <w:rFonts w:ascii="Tahoma" w:hAnsi="Tahoma" w:cs="Tahoma"/>
                <w:b/>
                <w:bCs/>
                <w:color w:val="000000"/>
                <w:sz w:val="20"/>
                <w:szCs w:val="20"/>
              </w:rPr>
              <w:t>project</w:t>
            </w:r>
            <w:r w:rsidR="007B243E">
              <w:rPr>
                <w:rFonts w:ascii="Tahoma" w:hAnsi="Tahoma" w:cs="Tahoma"/>
                <w:b/>
                <w:bCs/>
                <w:color w:val="000000"/>
                <w:sz w:val="20"/>
                <w:szCs w:val="20"/>
              </w:rPr>
              <w:t>. Have</w:t>
            </w:r>
            <w:r w:rsidR="00B45DF7" w:rsidRPr="00B45DF7">
              <w:rPr>
                <w:rFonts w:ascii="Tahoma" w:hAnsi="Tahoma" w:cs="Tahoma"/>
                <w:b/>
                <w:bCs/>
                <w:color w:val="000000"/>
                <w:sz w:val="20"/>
                <w:szCs w:val="20"/>
              </w:rPr>
              <w:t xml:space="preserve"> the PIP team members explain what tools they used and how they went through the Model for Improvement from start to finish.</w:t>
            </w:r>
          </w:p>
          <w:p w:rsidR="004C2D7F" w:rsidRDefault="004C2D7F">
            <w:pPr>
              <w:cnfStyle w:val="000000100000"/>
              <w:rPr>
                <w:rFonts w:ascii="Tahoma" w:hAnsi="Tahoma" w:cs="Tahoma"/>
                <w:b/>
                <w:color w:val="000000"/>
                <w:sz w:val="20"/>
                <w:szCs w:val="20"/>
              </w:rPr>
            </w:pPr>
          </w:p>
          <w:p w:rsidR="00645E14" w:rsidRDefault="004C2D7F">
            <w:pPr>
              <w:cnfStyle w:val="000000100000"/>
              <w:rPr>
                <w:rFonts w:ascii="Tahoma" w:hAnsi="Tahoma" w:cs="Tahoma"/>
                <w:bCs/>
                <w:color w:val="000000"/>
                <w:sz w:val="20"/>
                <w:szCs w:val="20"/>
              </w:rPr>
            </w:pPr>
            <w:r w:rsidRPr="00645E14">
              <w:rPr>
                <w:rFonts w:ascii="Tahoma" w:hAnsi="Tahoma" w:cs="Tahoma"/>
                <w:color w:val="000000"/>
                <w:sz w:val="20"/>
                <w:szCs w:val="20"/>
                <w:u w:val="single"/>
              </w:rPr>
              <w:t>Tools:</w:t>
            </w:r>
            <w:r>
              <w:rPr>
                <w:rFonts w:ascii="Tahoma" w:hAnsi="Tahoma" w:cs="Tahoma"/>
                <w:bCs/>
                <w:color w:val="000000"/>
                <w:sz w:val="20"/>
                <w:szCs w:val="20"/>
              </w:rPr>
              <w:t xml:space="preserve"> </w:t>
            </w:r>
          </w:p>
          <w:p w:rsidR="00645E14" w:rsidRPr="00645E14" w:rsidRDefault="004C2D7F" w:rsidP="00F31F28">
            <w:pPr>
              <w:pStyle w:val="ListParagraph"/>
              <w:numPr>
                <w:ilvl w:val="0"/>
                <w:numId w:val="4"/>
              </w:numPr>
              <w:ind w:hanging="198"/>
              <w:cnfStyle w:val="000000100000"/>
            </w:pPr>
            <w:r>
              <w:rPr>
                <w:rFonts w:ascii="Tahoma" w:hAnsi="Tahoma" w:cs="Tahoma"/>
                <w:bCs/>
                <w:color w:val="000000"/>
                <w:sz w:val="20"/>
                <w:szCs w:val="20"/>
              </w:rPr>
              <w:t>View &amp; use: QAPI Video Tutorial series</w:t>
            </w:r>
          </w:p>
          <w:p w:rsidR="004C2D7F" w:rsidRDefault="004C2D7F" w:rsidP="00F31F28">
            <w:pPr>
              <w:pStyle w:val="ListParagraph"/>
              <w:numPr>
                <w:ilvl w:val="0"/>
                <w:numId w:val="4"/>
              </w:numPr>
              <w:ind w:hanging="198"/>
              <w:cnfStyle w:val="000000100000"/>
            </w:pPr>
            <w:r>
              <w:rPr>
                <w:rFonts w:ascii="Tahoma" w:hAnsi="Tahoma" w:cs="Tahoma"/>
                <w:bCs/>
                <w:color w:val="000000"/>
                <w:sz w:val="20"/>
                <w:szCs w:val="20"/>
              </w:rPr>
              <w:t>Improving Healthcare – The Model for Improvement</w:t>
            </w:r>
          </w:p>
        </w:tc>
      </w:tr>
      <w:tr w:rsidR="00CF0E13" w:rsidTr="00CD0C6B">
        <w:tc>
          <w:tcPr>
            <w:cnfStyle w:val="001000000000"/>
            <w:tcW w:w="4464" w:type="dxa"/>
          </w:tcPr>
          <w:p w:rsidR="00E37887"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When conducting performance</w:t>
            </w:r>
            <w:r w:rsidR="00E37887">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improvement projects, we make a small change and measure the effect of that change before implementing more broadly.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An example of a small change is pilot testing and measuring with one nurse</w:t>
            </w:r>
            <w:r w:rsidR="00E37887">
              <w:rPr>
                <w:rFonts w:ascii="Futura Std Light" w:hAnsi="Futura Std Light" w:cs="Futura Std Light"/>
                <w:b w:val="0"/>
                <w:color w:val="000000"/>
                <w:sz w:val="20"/>
                <w:szCs w:val="20"/>
              </w:rPr>
              <w:t xml:space="preserve"> and</w:t>
            </w:r>
            <w:r w:rsidRPr="00E47EE6">
              <w:rPr>
                <w:rFonts w:ascii="Futura Std Light" w:hAnsi="Futura Std Light" w:cs="Futura Std Light"/>
                <w:b w:val="0"/>
                <w:color w:val="000000"/>
                <w:sz w:val="20"/>
                <w:szCs w:val="20"/>
              </w:rPr>
              <w:t xml:space="preserve"> one resident, on one day or one unit, </w:t>
            </w:r>
            <w:r w:rsidR="00E37887">
              <w:rPr>
                <w:rFonts w:ascii="Futura Std Light" w:hAnsi="Futura Std Light" w:cs="Futura Std Light"/>
                <w:b w:val="0"/>
                <w:color w:val="000000"/>
                <w:sz w:val="20"/>
                <w:szCs w:val="20"/>
              </w:rPr>
              <w:t>later</w:t>
            </w:r>
            <w:r w:rsidRPr="00E47EE6">
              <w:rPr>
                <w:rFonts w:ascii="Futura Std Light" w:hAnsi="Futura Std Light" w:cs="Futura Std Light"/>
                <w:b w:val="0"/>
                <w:color w:val="000000"/>
                <w:sz w:val="20"/>
                <w:szCs w:val="20"/>
              </w:rPr>
              <w:t xml:space="preserve"> expanding the testing based on the results. </w:t>
            </w:r>
          </w:p>
          <w:p w:rsidR="004C2D7F" w:rsidRPr="00E47EE6" w:rsidRDefault="004C2D7F" w:rsidP="00696BD4">
            <w:pPr>
              <w:pStyle w:val="Pa8"/>
              <w:spacing w:after="180"/>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4: Performance Improvement Projects}</w:t>
            </w:r>
          </w:p>
        </w:tc>
        <w:tc>
          <w:tcPr>
            <w:tcW w:w="4914" w:type="dxa"/>
          </w:tcPr>
          <w:p w:rsidR="004C2D7F" w:rsidRDefault="004C2D7F">
            <w:pPr>
              <w:cnfStyle w:val="000000000000"/>
              <w:rPr>
                <w:rFonts w:ascii="Tahoma" w:hAnsi="Tahoma" w:cs="Tahoma"/>
                <w:color w:val="000000"/>
                <w:sz w:val="20"/>
                <w:szCs w:val="20"/>
              </w:rPr>
            </w:pPr>
          </w:p>
        </w:tc>
        <w:tc>
          <w:tcPr>
            <w:tcW w:w="5220" w:type="dxa"/>
          </w:tcPr>
          <w:p w:rsidR="004C2D7F" w:rsidRPr="00645E14" w:rsidRDefault="0091091F" w:rsidP="00645E14">
            <w:pPr>
              <w:pStyle w:val="NormalWeb"/>
              <w:cnfStyle w:val="000000000000"/>
              <w:rPr>
                <w:rFonts w:ascii="Tahoma" w:hAnsi="Tahoma" w:cs="Tahoma"/>
                <w:b/>
                <w:color w:val="000000"/>
                <w:sz w:val="20"/>
                <w:szCs w:val="20"/>
              </w:rPr>
            </w:pPr>
            <w:r>
              <w:rPr>
                <w:rFonts w:ascii="Tahoma" w:hAnsi="Tahoma" w:cs="Tahoma"/>
                <w:b/>
                <w:color w:val="000000"/>
                <w:sz w:val="20"/>
                <w:szCs w:val="20"/>
              </w:rPr>
              <w:t>H</w:t>
            </w:r>
            <w:r w:rsidR="004C2D7F" w:rsidRPr="00645E14">
              <w:rPr>
                <w:rFonts w:ascii="Tahoma" w:hAnsi="Tahoma" w:cs="Tahoma"/>
                <w:b/>
                <w:color w:val="000000"/>
                <w:sz w:val="20"/>
                <w:szCs w:val="20"/>
              </w:rPr>
              <w:t xml:space="preserve">ow many times </w:t>
            </w:r>
            <w:r>
              <w:rPr>
                <w:rFonts w:ascii="Tahoma" w:hAnsi="Tahoma" w:cs="Tahoma"/>
                <w:b/>
                <w:color w:val="000000"/>
                <w:sz w:val="20"/>
                <w:szCs w:val="20"/>
              </w:rPr>
              <w:t>do</w:t>
            </w:r>
            <w:r w:rsidRPr="00645E14">
              <w:rPr>
                <w:rFonts w:ascii="Tahoma" w:hAnsi="Tahoma" w:cs="Tahoma"/>
                <w:b/>
                <w:color w:val="000000"/>
                <w:sz w:val="20"/>
                <w:szCs w:val="20"/>
              </w:rPr>
              <w:t xml:space="preserve"> </w:t>
            </w:r>
            <w:r w:rsidR="004C2D7F" w:rsidRPr="00645E14">
              <w:rPr>
                <w:rFonts w:ascii="Tahoma" w:hAnsi="Tahoma" w:cs="Tahoma"/>
                <w:b/>
                <w:color w:val="000000"/>
                <w:sz w:val="20"/>
                <w:szCs w:val="20"/>
              </w:rPr>
              <w:t>you roll out an entire program before test</w:t>
            </w:r>
            <w:r>
              <w:rPr>
                <w:rFonts w:ascii="Tahoma" w:hAnsi="Tahoma" w:cs="Tahoma"/>
                <w:b/>
                <w:color w:val="000000"/>
                <w:sz w:val="20"/>
                <w:szCs w:val="20"/>
              </w:rPr>
              <w:t>ing a single</w:t>
            </w:r>
            <w:r w:rsidR="004C2D7F" w:rsidRPr="00645E14">
              <w:rPr>
                <w:rFonts w:ascii="Tahoma" w:hAnsi="Tahoma" w:cs="Tahoma"/>
                <w:b/>
                <w:color w:val="000000"/>
                <w:sz w:val="20"/>
                <w:szCs w:val="20"/>
              </w:rPr>
              <w:t xml:space="preserve"> change concept?  Test small, work out the </w:t>
            </w:r>
            <w:r w:rsidR="007B243E" w:rsidRPr="00645E14">
              <w:rPr>
                <w:rFonts w:ascii="Tahoma" w:hAnsi="Tahoma" w:cs="Tahoma"/>
                <w:b/>
                <w:color w:val="000000"/>
                <w:sz w:val="20"/>
                <w:szCs w:val="20"/>
              </w:rPr>
              <w:t>bugs</w:t>
            </w:r>
            <w:r w:rsidR="007B243E">
              <w:rPr>
                <w:rFonts w:ascii="Tahoma" w:hAnsi="Tahoma" w:cs="Tahoma"/>
                <w:b/>
                <w:color w:val="000000"/>
                <w:sz w:val="20"/>
                <w:szCs w:val="20"/>
              </w:rPr>
              <w:t xml:space="preserve">. </w:t>
            </w:r>
            <w:r w:rsidR="007B243E" w:rsidRPr="00645E14">
              <w:rPr>
                <w:rFonts w:ascii="Tahoma" w:hAnsi="Tahoma" w:cs="Tahoma"/>
                <w:b/>
                <w:color w:val="000000"/>
                <w:sz w:val="20"/>
                <w:szCs w:val="20"/>
              </w:rPr>
              <w:t>Then</w:t>
            </w:r>
            <w:r w:rsidR="004C2D7F" w:rsidRPr="00645E14">
              <w:rPr>
                <w:rFonts w:ascii="Tahoma" w:hAnsi="Tahoma" w:cs="Tahoma"/>
                <w:b/>
                <w:color w:val="000000"/>
                <w:sz w:val="20"/>
                <w:szCs w:val="20"/>
              </w:rPr>
              <w:t xml:space="preserve"> roll</w:t>
            </w:r>
            <w:r>
              <w:rPr>
                <w:rFonts w:ascii="Tahoma" w:hAnsi="Tahoma" w:cs="Tahoma"/>
                <w:b/>
                <w:color w:val="000000"/>
                <w:sz w:val="20"/>
                <w:szCs w:val="20"/>
              </w:rPr>
              <w:t xml:space="preserve"> </w:t>
            </w:r>
            <w:r w:rsidR="004C2D7F" w:rsidRPr="00645E14">
              <w:rPr>
                <w:rFonts w:ascii="Tahoma" w:hAnsi="Tahoma" w:cs="Tahoma"/>
                <w:b/>
                <w:color w:val="000000"/>
                <w:sz w:val="20"/>
                <w:szCs w:val="20"/>
              </w:rPr>
              <w:t xml:space="preserve">out the </w:t>
            </w:r>
            <w:r w:rsidR="007B243E" w:rsidRPr="00645E14">
              <w:rPr>
                <w:rFonts w:ascii="Tahoma" w:hAnsi="Tahoma" w:cs="Tahoma"/>
                <w:b/>
                <w:color w:val="000000"/>
                <w:sz w:val="20"/>
                <w:szCs w:val="20"/>
              </w:rPr>
              <w:t>improve</w:t>
            </w:r>
            <w:r w:rsidR="007B243E">
              <w:rPr>
                <w:rFonts w:ascii="Tahoma" w:hAnsi="Tahoma" w:cs="Tahoma"/>
                <w:b/>
                <w:color w:val="000000"/>
                <w:sz w:val="20"/>
                <w:szCs w:val="20"/>
              </w:rPr>
              <w:t>d program</w:t>
            </w:r>
            <w:r>
              <w:rPr>
                <w:rFonts w:ascii="Tahoma" w:hAnsi="Tahoma" w:cs="Tahoma"/>
                <w:b/>
                <w:color w:val="000000"/>
                <w:sz w:val="20"/>
                <w:szCs w:val="20"/>
              </w:rPr>
              <w:t xml:space="preserve"> </w:t>
            </w:r>
            <w:r w:rsidR="004C2D7F" w:rsidRPr="00645E14">
              <w:rPr>
                <w:rFonts w:ascii="Tahoma" w:hAnsi="Tahoma" w:cs="Tahoma"/>
                <w:b/>
                <w:color w:val="000000"/>
                <w:sz w:val="20"/>
                <w:szCs w:val="20"/>
              </w:rPr>
              <w:t>confiden</w:t>
            </w:r>
            <w:r>
              <w:rPr>
                <w:rFonts w:ascii="Tahoma" w:hAnsi="Tahoma" w:cs="Tahoma"/>
                <w:b/>
                <w:color w:val="000000"/>
                <w:sz w:val="20"/>
                <w:szCs w:val="20"/>
              </w:rPr>
              <w:t>t</w:t>
            </w:r>
            <w:r w:rsidR="004C2D7F" w:rsidRPr="00645E14">
              <w:rPr>
                <w:rFonts w:ascii="Tahoma" w:hAnsi="Tahoma" w:cs="Tahoma"/>
                <w:b/>
                <w:color w:val="000000"/>
                <w:sz w:val="20"/>
                <w:szCs w:val="20"/>
              </w:rPr>
              <w:t xml:space="preserve"> it will be successful </w:t>
            </w:r>
            <w:r w:rsidR="007B243E" w:rsidRPr="00645E14">
              <w:rPr>
                <w:rFonts w:ascii="Tahoma" w:hAnsi="Tahoma" w:cs="Tahoma"/>
                <w:b/>
                <w:color w:val="000000"/>
                <w:sz w:val="20"/>
                <w:szCs w:val="20"/>
              </w:rPr>
              <w:t>and sustained</w:t>
            </w:r>
            <w:r w:rsidR="004C2D7F" w:rsidRPr="00645E14">
              <w:rPr>
                <w:rFonts w:ascii="Tahoma" w:hAnsi="Tahoma" w:cs="Tahoma"/>
                <w:b/>
                <w:color w:val="000000"/>
                <w:sz w:val="20"/>
                <w:szCs w:val="20"/>
              </w:rPr>
              <w:t>.</w:t>
            </w:r>
          </w:p>
          <w:p w:rsidR="004C2D7F" w:rsidRPr="007C3B16" w:rsidRDefault="004C2D7F">
            <w:pPr>
              <w:cnfStyle w:val="000000000000"/>
              <w:rPr>
                <w:rFonts w:ascii="Tahoma" w:hAnsi="Tahoma" w:cs="Tahoma"/>
                <w:color w:val="000000"/>
                <w:sz w:val="20"/>
                <w:szCs w:val="20"/>
              </w:rPr>
            </w:pPr>
          </w:p>
          <w:p w:rsidR="00423950" w:rsidRDefault="004C2D7F" w:rsidP="004227B5">
            <w:pPr>
              <w:pStyle w:val="NormalWeb"/>
              <w:cnfStyle w:val="000000000000"/>
              <w:rPr>
                <w:rFonts w:ascii="Tahoma" w:hAnsi="Tahoma" w:cs="Tahoma"/>
                <w:bCs/>
                <w:color w:val="000000"/>
                <w:sz w:val="20"/>
                <w:szCs w:val="20"/>
              </w:rPr>
            </w:pPr>
            <w:r w:rsidRPr="00645E14">
              <w:rPr>
                <w:rFonts w:ascii="Tahoma" w:hAnsi="Tahoma" w:cs="Tahoma"/>
                <w:color w:val="000000"/>
                <w:sz w:val="20"/>
                <w:szCs w:val="20"/>
                <w:u w:val="single"/>
              </w:rPr>
              <w:t>Tools:</w:t>
            </w:r>
            <w:r>
              <w:rPr>
                <w:rFonts w:ascii="Tahoma" w:hAnsi="Tahoma" w:cs="Tahoma"/>
                <w:bCs/>
                <w:color w:val="000000"/>
                <w:sz w:val="20"/>
                <w:szCs w:val="20"/>
              </w:rPr>
              <w:t xml:space="preserve"> </w:t>
            </w:r>
          </w:p>
          <w:p w:rsidR="00423950" w:rsidRPr="001570D7" w:rsidRDefault="004C2D7F" w:rsidP="00E1521C">
            <w:pPr>
              <w:pStyle w:val="NormalWeb"/>
              <w:numPr>
                <w:ilvl w:val="0"/>
                <w:numId w:val="8"/>
              </w:numPr>
              <w:tabs>
                <w:tab w:val="left" w:pos="342"/>
              </w:tabs>
              <w:ind w:left="342" w:hanging="180"/>
              <w:cnfStyle w:val="000000000000"/>
              <w:rPr>
                <w:rFonts w:ascii="Tahoma" w:eastAsia="Times New Roman" w:hAnsi="Tahoma" w:cs="Tahoma"/>
                <w:color w:val="666666"/>
                <w:sz w:val="27"/>
                <w:szCs w:val="27"/>
              </w:rPr>
            </w:pPr>
            <w:r>
              <w:rPr>
                <w:rFonts w:ascii="Tahoma" w:hAnsi="Tahoma" w:cs="Tahoma"/>
                <w:bCs/>
                <w:color w:val="000000"/>
                <w:sz w:val="20"/>
                <w:szCs w:val="20"/>
              </w:rPr>
              <w:t xml:space="preserve">View: QAPI Video Tutorials: </w:t>
            </w:r>
            <w:r w:rsidRPr="004227B5">
              <w:rPr>
                <w:rFonts w:ascii="Tahoma" w:hAnsi="Tahoma" w:cs="Tahoma"/>
                <w:bCs/>
                <w:i/>
                <w:color w:val="000000"/>
                <w:sz w:val="20"/>
                <w:szCs w:val="20"/>
              </w:rPr>
              <w:t>Model for Improvement</w:t>
            </w:r>
            <w:r>
              <w:rPr>
                <w:rFonts w:ascii="Tahoma" w:hAnsi="Tahoma" w:cs="Tahoma"/>
                <w:bCs/>
                <w:i/>
                <w:color w:val="000000"/>
                <w:sz w:val="20"/>
                <w:szCs w:val="20"/>
              </w:rPr>
              <w:t xml:space="preserve"> &amp; </w:t>
            </w:r>
            <w:r w:rsidRPr="004227B5">
              <w:rPr>
                <w:rFonts w:ascii="Tahoma" w:hAnsi="Tahoma" w:cs="Tahoma"/>
                <w:bCs/>
                <w:i/>
                <w:color w:val="000000"/>
                <w:sz w:val="20"/>
                <w:szCs w:val="20"/>
              </w:rPr>
              <w:t>Spreading Quality Improvement Changes</w:t>
            </w:r>
            <w:r>
              <w:rPr>
                <w:rFonts w:ascii="Tahoma" w:hAnsi="Tahoma" w:cs="Tahoma"/>
                <w:bCs/>
                <w:i/>
                <w:color w:val="000000"/>
                <w:sz w:val="20"/>
                <w:szCs w:val="20"/>
              </w:rPr>
              <w:t xml:space="preserve"> </w:t>
            </w:r>
          </w:p>
          <w:p w:rsidR="00423950" w:rsidRPr="001570D7" w:rsidRDefault="004C2D7F" w:rsidP="00E1521C">
            <w:pPr>
              <w:pStyle w:val="NormalWeb"/>
              <w:numPr>
                <w:ilvl w:val="0"/>
                <w:numId w:val="8"/>
              </w:numPr>
              <w:tabs>
                <w:tab w:val="left" w:pos="342"/>
              </w:tabs>
              <w:ind w:left="342" w:hanging="180"/>
              <w:cnfStyle w:val="000000000000"/>
              <w:rPr>
                <w:rFonts w:ascii="Tahoma" w:eastAsia="Times New Roman" w:hAnsi="Tahoma" w:cs="Tahoma"/>
                <w:color w:val="666666"/>
                <w:sz w:val="27"/>
                <w:szCs w:val="27"/>
              </w:rPr>
            </w:pPr>
            <w:r>
              <w:rPr>
                <w:rFonts w:ascii="Tahoma" w:hAnsi="Tahoma" w:cs="Tahoma"/>
                <w:bCs/>
                <w:color w:val="000000"/>
                <w:sz w:val="20"/>
                <w:szCs w:val="20"/>
              </w:rPr>
              <w:t xml:space="preserve">Worksheet for Testing Change </w:t>
            </w:r>
          </w:p>
          <w:p w:rsidR="004C2D7F" w:rsidRPr="000C2E15" w:rsidRDefault="004C2D7F" w:rsidP="00E1521C">
            <w:pPr>
              <w:pStyle w:val="NormalWeb"/>
              <w:numPr>
                <w:ilvl w:val="0"/>
                <w:numId w:val="8"/>
              </w:numPr>
              <w:tabs>
                <w:tab w:val="left" w:pos="342"/>
              </w:tabs>
              <w:ind w:left="342" w:hanging="180"/>
              <w:cnfStyle w:val="000000000000"/>
              <w:rPr>
                <w:rFonts w:ascii="Tahoma" w:eastAsia="Times New Roman" w:hAnsi="Tahoma" w:cs="Tahoma"/>
                <w:color w:val="666666"/>
                <w:sz w:val="27"/>
                <w:szCs w:val="27"/>
              </w:rPr>
            </w:pPr>
            <w:r>
              <w:rPr>
                <w:rFonts w:ascii="Tahoma" w:hAnsi="Tahoma" w:cs="Tahoma"/>
                <w:bCs/>
                <w:color w:val="000000"/>
                <w:sz w:val="20"/>
                <w:szCs w:val="20"/>
              </w:rPr>
              <w:t xml:space="preserve">View: </w:t>
            </w:r>
            <w:hyperlink r:id="rId10" w:tgtFrame="_blank" w:history="1">
              <w:r w:rsidRPr="00462987">
                <w:rPr>
                  <w:rFonts w:ascii="Tahoma" w:hAnsi="Tahoma" w:cs="Tahoma"/>
                  <w:bCs/>
                  <w:i/>
                  <w:color w:val="000000"/>
                  <w:sz w:val="20"/>
                  <w:szCs w:val="20"/>
                </w:rPr>
                <w:t>Domestic Lean Goddess Video</w:t>
              </w:r>
              <w:r>
                <w:rPr>
                  <w:rFonts w:ascii="Lucida Sans Unicode" w:hAnsi="Lucida Sans Unicode" w:cs="Lucida Sans Unicode"/>
                  <w:color w:val="003366"/>
                </w:rPr>
                <w:br/>
              </w:r>
            </w:hyperlink>
          </w:p>
        </w:tc>
      </w:tr>
      <w:tr w:rsidR="00CF0E13" w:rsidTr="00CD0C6B">
        <w:trPr>
          <w:cnfStyle w:val="000000100000"/>
        </w:trPr>
        <w:tc>
          <w:tcPr>
            <w:cnfStyle w:val="001000000000"/>
            <w:tcW w:w="4464" w:type="dxa"/>
            <w:tcBorders>
              <w:left w:val="none" w:sz="0" w:space="0" w:color="auto"/>
              <w:right w:val="none" w:sz="0" w:space="0" w:color="auto"/>
            </w:tcBorders>
          </w:tcPr>
          <w:p w:rsidR="00E37887"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When addressing performance</w:t>
            </w:r>
            <w:r w:rsidR="00E37887">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improvement opportunities, our organization focuses on making changes to systems and processes</w:t>
            </w:r>
            <w:r w:rsidR="00E37887">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 rather than focusing on addressing individual behaviors.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we avoid assuming that education or training of an individual is the </w:t>
            </w:r>
            <w:r w:rsidR="007B243E" w:rsidRPr="00E47EE6">
              <w:rPr>
                <w:rFonts w:ascii="Futura Std Light" w:hAnsi="Futura Std Light" w:cs="Futura Std Light"/>
                <w:b w:val="0"/>
                <w:color w:val="000000"/>
                <w:sz w:val="20"/>
                <w:szCs w:val="20"/>
              </w:rPr>
              <w:t>problem</w:t>
            </w:r>
            <w:r w:rsidR="007B243E">
              <w:rPr>
                <w:rFonts w:ascii="Futura Std Light" w:hAnsi="Futura Std Light" w:cs="Futura Std Light"/>
                <w:b w:val="0"/>
                <w:color w:val="000000"/>
                <w:sz w:val="20"/>
                <w:szCs w:val="20"/>
              </w:rPr>
              <w:t xml:space="preserve">. </w:t>
            </w:r>
            <w:r w:rsidR="007B243E" w:rsidRPr="00E47EE6">
              <w:rPr>
                <w:rFonts w:ascii="Futura Std Light" w:hAnsi="Futura Std Light" w:cs="Futura Std Light"/>
                <w:b w:val="0"/>
                <w:color w:val="000000"/>
                <w:sz w:val="20"/>
                <w:szCs w:val="20"/>
              </w:rPr>
              <w:t>Instead</w:t>
            </w:r>
            <w:r w:rsidRPr="00E47EE6">
              <w:rPr>
                <w:rFonts w:ascii="Futura Std Light" w:hAnsi="Futura Std Light" w:cs="Futura Std Light"/>
                <w:b w:val="0"/>
                <w:color w:val="000000"/>
                <w:sz w:val="20"/>
                <w:szCs w:val="20"/>
              </w:rPr>
              <w:t xml:space="preserve">, we focus on what was going on at the time that allowed a problem to occur and look for opportunities to change the process to minimize the chance of the problem recurring.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2: Governance and Leadership}</w:t>
            </w:r>
          </w:p>
        </w:tc>
        <w:tc>
          <w:tcPr>
            <w:tcW w:w="4914" w:type="dxa"/>
            <w:tcBorders>
              <w:left w:val="none" w:sz="0" w:space="0" w:color="auto"/>
              <w:right w:val="none" w:sz="0" w:space="0" w:color="auto"/>
            </w:tcBorders>
          </w:tcPr>
          <w:p w:rsidR="004C2D7F" w:rsidRDefault="004C2D7F">
            <w:pPr>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Pr="00804C38" w:rsidRDefault="004C2D7F">
            <w:pPr>
              <w:cnfStyle w:val="000000100000"/>
              <w:rPr>
                <w:rFonts w:ascii="Tahoma" w:hAnsi="Tahoma" w:cs="Tahoma"/>
                <w:b/>
                <w:color w:val="000000"/>
                <w:sz w:val="20"/>
                <w:szCs w:val="20"/>
              </w:rPr>
            </w:pPr>
            <w:r w:rsidRPr="00804C38">
              <w:rPr>
                <w:rFonts w:ascii="Tahoma" w:hAnsi="Tahoma" w:cs="Tahoma"/>
                <w:b/>
                <w:color w:val="000000"/>
                <w:sz w:val="20"/>
                <w:szCs w:val="20"/>
              </w:rPr>
              <w:t xml:space="preserve">Keep </w:t>
            </w:r>
            <w:r w:rsidR="00237018">
              <w:rPr>
                <w:rFonts w:ascii="Tahoma" w:hAnsi="Tahoma" w:cs="Tahoma"/>
                <w:b/>
                <w:color w:val="000000"/>
                <w:sz w:val="20"/>
                <w:szCs w:val="20"/>
              </w:rPr>
              <w:t xml:space="preserve">the </w:t>
            </w:r>
            <w:r w:rsidRPr="00804C38">
              <w:rPr>
                <w:rFonts w:ascii="Tahoma" w:hAnsi="Tahoma" w:cs="Tahoma"/>
                <w:b/>
                <w:color w:val="000000"/>
                <w:sz w:val="20"/>
                <w:szCs w:val="20"/>
              </w:rPr>
              <w:t>Human Factor</w:t>
            </w:r>
            <w:r w:rsidR="00237018">
              <w:rPr>
                <w:rFonts w:ascii="Tahoma" w:hAnsi="Tahoma" w:cs="Tahoma"/>
                <w:b/>
                <w:color w:val="000000"/>
                <w:sz w:val="20"/>
                <w:szCs w:val="20"/>
              </w:rPr>
              <w:t xml:space="preserve"> in mind</w:t>
            </w:r>
            <w:r w:rsidRPr="00804C38">
              <w:rPr>
                <w:rFonts w:ascii="Tahoma" w:hAnsi="Tahoma" w:cs="Tahoma"/>
                <w:b/>
                <w:color w:val="000000"/>
                <w:sz w:val="20"/>
                <w:szCs w:val="20"/>
              </w:rPr>
              <w:t xml:space="preserve">. </w:t>
            </w:r>
            <w:r w:rsidR="00237018">
              <w:rPr>
                <w:rFonts w:ascii="Tahoma" w:hAnsi="Tahoma" w:cs="Tahoma"/>
                <w:b/>
                <w:color w:val="000000"/>
                <w:sz w:val="20"/>
                <w:szCs w:val="20"/>
              </w:rPr>
              <w:t>Because we</w:t>
            </w:r>
            <w:r w:rsidRPr="00804C38">
              <w:rPr>
                <w:rFonts w:ascii="Tahoma" w:hAnsi="Tahoma" w:cs="Tahoma"/>
                <w:b/>
                <w:color w:val="000000"/>
                <w:sz w:val="20"/>
                <w:szCs w:val="20"/>
              </w:rPr>
              <w:t xml:space="preserve"> work in a flawed system</w:t>
            </w:r>
            <w:r w:rsidR="00237018">
              <w:rPr>
                <w:rFonts w:ascii="Tahoma" w:hAnsi="Tahoma" w:cs="Tahoma"/>
                <w:b/>
                <w:color w:val="000000"/>
                <w:sz w:val="20"/>
                <w:szCs w:val="20"/>
              </w:rPr>
              <w:t>,</w:t>
            </w:r>
            <w:r w:rsidRPr="00804C38">
              <w:rPr>
                <w:rFonts w:ascii="Tahoma" w:hAnsi="Tahoma" w:cs="Tahoma"/>
                <w:b/>
                <w:color w:val="000000"/>
                <w:sz w:val="20"/>
                <w:szCs w:val="20"/>
              </w:rPr>
              <w:t xml:space="preserve"> we have errors.  We can predict what will go wrong</w:t>
            </w:r>
            <w:r w:rsidR="00237018">
              <w:rPr>
                <w:rFonts w:ascii="Tahoma" w:hAnsi="Tahoma" w:cs="Tahoma"/>
                <w:b/>
                <w:color w:val="000000"/>
                <w:sz w:val="20"/>
                <w:szCs w:val="20"/>
              </w:rPr>
              <w:t xml:space="preserve"> and</w:t>
            </w:r>
            <w:r w:rsidRPr="00804C38">
              <w:rPr>
                <w:rFonts w:ascii="Tahoma" w:hAnsi="Tahoma" w:cs="Tahoma"/>
                <w:b/>
                <w:color w:val="000000"/>
                <w:sz w:val="20"/>
                <w:szCs w:val="20"/>
              </w:rPr>
              <w:t xml:space="preserve"> improve the system to reduce the risk of the </w:t>
            </w:r>
            <w:r w:rsidR="007B243E" w:rsidRPr="00804C38">
              <w:rPr>
                <w:rFonts w:ascii="Tahoma" w:hAnsi="Tahoma" w:cs="Tahoma"/>
                <w:b/>
                <w:color w:val="000000"/>
                <w:sz w:val="20"/>
                <w:szCs w:val="20"/>
              </w:rPr>
              <w:t>errors</w:t>
            </w:r>
            <w:r w:rsidR="007B243E">
              <w:rPr>
                <w:rFonts w:ascii="Tahoma" w:hAnsi="Tahoma" w:cs="Tahoma"/>
                <w:b/>
                <w:color w:val="000000"/>
                <w:sz w:val="20"/>
                <w:szCs w:val="20"/>
              </w:rPr>
              <w:t>, but</w:t>
            </w:r>
            <w:r w:rsidRPr="00804C38">
              <w:rPr>
                <w:rFonts w:ascii="Tahoma" w:hAnsi="Tahoma" w:cs="Tahoma"/>
                <w:b/>
                <w:color w:val="000000"/>
                <w:sz w:val="20"/>
                <w:szCs w:val="20"/>
              </w:rPr>
              <w:t xml:space="preserve"> errors will </w:t>
            </w:r>
            <w:r w:rsidR="00237018">
              <w:rPr>
                <w:rFonts w:ascii="Tahoma" w:hAnsi="Tahoma" w:cs="Tahoma"/>
                <w:b/>
                <w:color w:val="000000"/>
                <w:sz w:val="20"/>
                <w:szCs w:val="20"/>
              </w:rPr>
              <w:t>still occur</w:t>
            </w:r>
            <w:r w:rsidRPr="00804C38">
              <w:rPr>
                <w:rFonts w:ascii="Tahoma" w:hAnsi="Tahoma" w:cs="Tahoma"/>
                <w:b/>
                <w:color w:val="000000"/>
                <w:sz w:val="20"/>
                <w:szCs w:val="20"/>
              </w:rPr>
              <w:t>.</w:t>
            </w:r>
          </w:p>
          <w:p w:rsidR="004C2D7F" w:rsidRDefault="004C2D7F">
            <w:pPr>
              <w:cnfStyle w:val="000000100000"/>
              <w:rPr>
                <w:rFonts w:ascii="Tahoma" w:hAnsi="Tahoma" w:cs="Tahoma"/>
                <w:b/>
                <w:color w:val="000000"/>
                <w:sz w:val="20"/>
                <w:szCs w:val="20"/>
              </w:rPr>
            </w:pPr>
          </w:p>
          <w:p w:rsidR="00804C38" w:rsidRPr="00804C38" w:rsidRDefault="004C2D7F" w:rsidP="00EE7220">
            <w:pPr>
              <w:pStyle w:val="NormalWeb"/>
              <w:cnfStyle w:val="000000100000"/>
              <w:rPr>
                <w:rFonts w:ascii="Tahoma" w:hAnsi="Tahoma" w:cs="Tahoma"/>
                <w:color w:val="000000"/>
                <w:sz w:val="20"/>
                <w:szCs w:val="20"/>
                <w:u w:val="single"/>
              </w:rPr>
            </w:pPr>
            <w:r w:rsidRPr="00804C38">
              <w:rPr>
                <w:rFonts w:ascii="Tahoma" w:hAnsi="Tahoma" w:cs="Tahoma"/>
                <w:color w:val="000000"/>
                <w:sz w:val="20"/>
                <w:szCs w:val="20"/>
                <w:u w:val="single"/>
              </w:rPr>
              <w:t xml:space="preserve">Tools: </w:t>
            </w:r>
          </w:p>
          <w:p w:rsidR="004C2D7F" w:rsidRPr="00804C38" w:rsidRDefault="004C2D7F" w:rsidP="00F31F28">
            <w:pPr>
              <w:pStyle w:val="ListParagraph"/>
              <w:numPr>
                <w:ilvl w:val="0"/>
                <w:numId w:val="4"/>
              </w:numPr>
              <w:ind w:hanging="198"/>
              <w:cnfStyle w:val="000000100000"/>
              <w:rPr>
                <w:rFonts w:ascii="Tahoma" w:hAnsi="Tahoma" w:cs="Tahoma"/>
                <w:bCs/>
                <w:i/>
                <w:color w:val="000000"/>
                <w:sz w:val="20"/>
                <w:szCs w:val="20"/>
              </w:rPr>
            </w:pPr>
            <w:r w:rsidRPr="00804C38">
              <w:rPr>
                <w:rFonts w:ascii="Tahoma" w:hAnsi="Tahoma" w:cs="Tahoma"/>
                <w:bCs/>
                <w:color w:val="000000"/>
                <w:sz w:val="20"/>
                <w:szCs w:val="20"/>
              </w:rPr>
              <w:t>View: QAPI Video Tutorials</w:t>
            </w:r>
            <w:r w:rsidRPr="00406967">
              <w:rPr>
                <w:rFonts w:ascii="Tahoma" w:hAnsi="Tahoma" w:cs="Tahoma"/>
                <w:bCs/>
                <w:color w:val="000000"/>
                <w:sz w:val="20"/>
                <w:szCs w:val="20"/>
              </w:rPr>
              <w:t>:</w:t>
            </w:r>
            <w:r w:rsidRPr="00804C38">
              <w:rPr>
                <w:rFonts w:ascii="Tahoma" w:hAnsi="Tahoma" w:cs="Tahoma"/>
                <w:bCs/>
                <w:i/>
                <w:color w:val="000000"/>
                <w:sz w:val="20"/>
                <w:szCs w:val="20"/>
              </w:rPr>
              <w:t xml:space="preserve"> Root Cause Analysis</w:t>
            </w:r>
            <w:r w:rsidR="00804C38" w:rsidRPr="00804C38">
              <w:rPr>
                <w:rFonts w:ascii="Tahoma" w:hAnsi="Tahoma" w:cs="Tahoma"/>
                <w:bCs/>
                <w:i/>
                <w:color w:val="000000"/>
                <w:sz w:val="20"/>
                <w:szCs w:val="20"/>
              </w:rPr>
              <w:t xml:space="preserve">, </w:t>
            </w:r>
            <w:r w:rsidRPr="00804C38">
              <w:rPr>
                <w:rFonts w:ascii="Tahoma" w:hAnsi="Tahoma" w:cs="Tahoma"/>
                <w:bCs/>
                <w:i/>
                <w:color w:val="000000"/>
                <w:sz w:val="20"/>
                <w:szCs w:val="20"/>
              </w:rPr>
              <w:t xml:space="preserve">Human Factors &amp; </w:t>
            </w:r>
            <w:r w:rsidR="009C6C9A">
              <w:rPr>
                <w:rFonts w:ascii="Tahoma" w:hAnsi="Tahoma" w:cs="Tahoma"/>
                <w:bCs/>
                <w:i/>
                <w:color w:val="000000"/>
                <w:sz w:val="20"/>
                <w:szCs w:val="20"/>
              </w:rPr>
              <w:t xml:space="preserve">Learning from our Mistakes - </w:t>
            </w:r>
            <w:r w:rsidRPr="00804C38">
              <w:rPr>
                <w:rFonts w:ascii="Tahoma" w:hAnsi="Tahoma" w:cs="Tahoma"/>
                <w:bCs/>
                <w:i/>
                <w:color w:val="000000"/>
                <w:sz w:val="20"/>
                <w:szCs w:val="20"/>
              </w:rPr>
              <w:t xml:space="preserve">Creating a Just Culture </w:t>
            </w:r>
          </w:p>
          <w:p w:rsidR="004C2D7F" w:rsidRPr="00804C38" w:rsidRDefault="004C2D7F" w:rsidP="00F31F28">
            <w:pPr>
              <w:pStyle w:val="ListParagraph"/>
              <w:numPr>
                <w:ilvl w:val="0"/>
                <w:numId w:val="4"/>
              </w:numPr>
              <w:ind w:hanging="198"/>
              <w:cnfStyle w:val="000000100000"/>
              <w:rPr>
                <w:rFonts w:ascii="Tahoma" w:hAnsi="Tahoma" w:cs="Tahoma"/>
                <w:b/>
                <w:color w:val="000000"/>
                <w:sz w:val="20"/>
                <w:szCs w:val="20"/>
              </w:rPr>
            </w:pPr>
            <w:r w:rsidRPr="00804C38">
              <w:rPr>
                <w:rFonts w:ascii="Tahoma" w:hAnsi="Tahoma" w:cs="Tahoma"/>
                <w:bCs/>
                <w:color w:val="000000"/>
                <w:sz w:val="20"/>
                <w:szCs w:val="20"/>
              </w:rPr>
              <w:t xml:space="preserve">Change Package </w:t>
            </w:r>
            <w:r w:rsidR="00804C38">
              <w:rPr>
                <w:rFonts w:ascii="Tahoma" w:hAnsi="Tahoma" w:cs="Tahoma"/>
                <w:bCs/>
                <w:color w:val="000000"/>
                <w:sz w:val="20"/>
                <w:szCs w:val="20"/>
              </w:rPr>
              <w:t xml:space="preserve">- </w:t>
            </w:r>
            <w:r w:rsidRPr="00804C38">
              <w:rPr>
                <w:rFonts w:ascii="Tahoma" w:hAnsi="Tahoma" w:cs="Tahoma"/>
                <w:bCs/>
                <w:color w:val="000000"/>
                <w:sz w:val="20"/>
                <w:szCs w:val="20"/>
              </w:rPr>
              <w:t>Strategy 5: Be a continuous learning organization</w:t>
            </w:r>
          </w:p>
          <w:p w:rsidR="004C2D7F" w:rsidRDefault="004C2D7F" w:rsidP="004227B5">
            <w:pPr>
              <w:cnfStyle w:val="000000100000"/>
            </w:pPr>
          </w:p>
        </w:tc>
      </w:tr>
      <w:tr w:rsidR="00CF0E13" w:rsidTr="00CD0C6B">
        <w:tc>
          <w:tcPr>
            <w:cnfStyle w:val="001000000000"/>
            <w:tcW w:w="4464" w:type="dxa"/>
          </w:tcPr>
          <w:p w:rsidR="00617CFE" w:rsidRDefault="004C2D7F" w:rsidP="00C554C5">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Our organization has established a culture in which caregivers are held accountable for their performance, but not punished for errors and do not fear retaliation for reporting quality concerns</w:t>
            </w:r>
            <w:r w:rsidR="00617CFE" w:rsidRPr="00E47EE6">
              <w:rPr>
                <w:rFonts w:ascii="Futura Std Light" w:hAnsi="Futura Std Light" w:cs="Futura Std Light"/>
                <w:b w:val="0"/>
                <w:color w:val="000000"/>
                <w:sz w:val="20"/>
                <w:szCs w:val="20"/>
              </w:rPr>
              <w:t>.</w:t>
            </w:r>
          </w:p>
          <w:p w:rsidR="004C2D7F" w:rsidRPr="00E47EE6" w:rsidRDefault="004C2D7F" w:rsidP="00C554C5">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For example, we have a process in place to distinguish between unintentional errors and intentional reckless behavior</w:t>
            </w:r>
            <w:r w:rsidR="00617CFE">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 only the latter is addressed through disciplinary actions. </w:t>
            </w:r>
          </w:p>
          <w:p w:rsidR="004C2D7F" w:rsidRPr="00E47EE6" w:rsidRDefault="004C2D7F" w:rsidP="00C554C5">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2: Governance and Leadership}</w:t>
            </w:r>
          </w:p>
        </w:tc>
        <w:tc>
          <w:tcPr>
            <w:tcW w:w="4914" w:type="dxa"/>
          </w:tcPr>
          <w:p w:rsidR="004C2D7F" w:rsidRDefault="004C2D7F">
            <w:pPr>
              <w:cnfStyle w:val="000000000000"/>
              <w:rPr>
                <w:rFonts w:ascii="Tahoma" w:hAnsi="Tahoma" w:cs="Tahoma"/>
                <w:color w:val="000000"/>
                <w:sz w:val="20"/>
                <w:szCs w:val="20"/>
              </w:rPr>
            </w:pPr>
          </w:p>
        </w:tc>
        <w:tc>
          <w:tcPr>
            <w:tcW w:w="5220" w:type="dxa"/>
          </w:tcPr>
          <w:p w:rsidR="004C2D7F" w:rsidRPr="00804C38" w:rsidRDefault="004C2D7F">
            <w:pPr>
              <w:cnfStyle w:val="000000000000"/>
              <w:rPr>
                <w:rFonts w:ascii="Tahoma" w:hAnsi="Tahoma" w:cs="Tahoma"/>
                <w:b/>
                <w:color w:val="000000"/>
                <w:sz w:val="20"/>
                <w:szCs w:val="20"/>
              </w:rPr>
            </w:pPr>
            <w:r w:rsidRPr="00804C38">
              <w:rPr>
                <w:rFonts w:ascii="Tahoma" w:hAnsi="Tahoma" w:cs="Tahoma"/>
                <w:b/>
                <w:color w:val="000000"/>
                <w:sz w:val="20"/>
                <w:szCs w:val="20"/>
              </w:rPr>
              <w:t>Consider how you will address a non-punitive environment for reporting issues</w:t>
            </w:r>
            <w:r w:rsidR="00237018">
              <w:rPr>
                <w:rFonts w:ascii="Tahoma" w:hAnsi="Tahoma" w:cs="Tahoma"/>
                <w:b/>
                <w:color w:val="000000"/>
                <w:sz w:val="20"/>
                <w:szCs w:val="20"/>
              </w:rPr>
              <w:t>,</w:t>
            </w:r>
            <w:r w:rsidRPr="00804C38">
              <w:rPr>
                <w:rFonts w:ascii="Tahoma" w:hAnsi="Tahoma" w:cs="Tahoma"/>
                <w:b/>
                <w:color w:val="000000"/>
                <w:sz w:val="20"/>
                <w:szCs w:val="20"/>
              </w:rPr>
              <w:t xml:space="preserve"> yet meet abuse regulations.  This one is challenging.</w:t>
            </w:r>
          </w:p>
          <w:p w:rsidR="004C2D7F" w:rsidRDefault="004C2D7F">
            <w:pPr>
              <w:cnfStyle w:val="000000000000"/>
              <w:rPr>
                <w:rFonts w:ascii="Tahoma" w:hAnsi="Tahoma" w:cs="Tahoma"/>
                <w:b/>
                <w:color w:val="000000"/>
                <w:sz w:val="20"/>
                <w:szCs w:val="20"/>
              </w:rPr>
            </w:pPr>
          </w:p>
          <w:p w:rsidR="00804C38" w:rsidRDefault="004C2D7F">
            <w:pPr>
              <w:cnfStyle w:val="000000000000"/>
              <w:rPr>
                <w:rFonts w:ascii="Tahoma" w:hAnsi="Tahoma" w:cs="Tahoma"/>
                <w:b/>
                <w:color w:val="000000"/>
                <w:sz w:val="20"/>
                <w:szCs w:val="20"/>
              </w:rPr>
            </w:pPr>
            <w:r w:rsidRPr="00804C38">
              <w:rPr>
                <w:rFonts w:ascii="Tahoma" w:hAnsi="Tahoma" w:cs="Tahoma"/>
                <w:color w:val="000000"/>
                <w:sz w:val="20"/>
                <w:szCs w:val="20"/>
                <w:u w:val="single"/>
              </w:rPr>
              <w:t>Tools:</w:t>
            </w:r>
            <w:r>
              <w:rPr>
                <w:rFonts w:ascii="Tahoma" w:hAnsi="Tahoma" w:cs="Tahoma"/>
                <w:b/>
                <w:color w:val="000000"/>
                <w:sz w:val="20"/>
                <w:szCs w:val="20"/>
              </w:rPr>
              <w:t xml:space="preserve"> </w:t>
            </w:r>
          </w:p>
          <w:p w:rsidR="00804C38" w:rsidRPr="00804C38" w:rsidRDefault="004C2D7F" w:rsidP="00F31F28">
            <w:pPr>
              <w:pStyle w:val="ListParagraph"/>
              <w:numPr>
                <w:ilvl w:val="0"/>
                <w:numId w:val="4"/>
              </w:numPr>
              <w:ind w:hanging="198"/>
              <w:cnfStyle w:val="000000000000"/>
            </w:pPr>
            <w:r>
              <w:rPr>
                <w:rFonts w:ascii="Tahoma" w:hAnsi="Tahoma" w:cs="Tahoma"/>
                <w:bCs/>
                <w:color w:val="000000"/>
                <w:sz w:val="20"/>
                <w:szCs w:val="20"/>
              </w:rPr>
              <w:t>View: QAPI Video Tutorials</w:t>
            </w:r>
            <w:r w:rsidRPr="004227B5">
              <w:rPr>
                <w:rFonts w:ascii="Tahoma" w:hAnsi="Tahoma" w:cs="Tahoma"/>
                <w:bCs/>
                <w:color w:val="000000"/>
                <w:sz w:val="20"/>
                <w:szCs w:val="20"/>
              </w:rPr>
              <w:t xml:space="preserve">: </w:t>
            </w:r>
            <w:r w:rsidRPr="004227B5">
              <w:rPr>
                <w:rFonts w:ascii="Tahoma" w:hAnsi="Tahoma" w:cs="Tahoma"/>
                <w:bCs/>
                <w:i/>
                <w:color w:val="000000"/>
                <w:sz w:val="20"/>
                <w:szCs w:val="20"/>
              </w:rPr>
              <w:t>Human Factors</w:t>
            </w:r>
            <w:r>
              <w:rPr>
                <w:rFonts w:ascii="Tahoma" w:hAnsi="Tahoma" w:cs="Tahoma"/>
                <w:bCs/>
                <w:i/>
                <w:color w:val="000000"/>
                <w:sz w:val="20"/>
                <w:szCs w:val="20"/>
              </w:rPr>
              <w:t xml:space="preserve"> &amp; </w:t>
            </w:r>
            <w:r w:rsidR="009C6C9A">
              <w:rPr>
                <w:rFonts w:ascii="Tahoma" w:hAnsi="Tahoma" w:cs="Tahoma"/>
                <w:bCs/>
                <w:i/>
                <w:color w:val="000000"/>
                <w:sz w:val="20"/>
                <w:szCs w:val="20"/>
              </w:rPr>
              <w:t xml:space="preserve">Learning from our Mistakes - </w:t>
            </w:r>
            <w:r w:rsidRPr="004227B5">
              <w:rPr>
                <w:rFonts w:ascii="Tahoma" w:hAnsi="Tahoma" w:cs="Tahoma"/>
                <w:bCs/>
                <w:i/>
                <w:color w:val="000000"/>
                <w:sz w:val="20"/>
                <w:szCs w:val="20"/>
              </w:rPr>
              <w:t>Creating a Just Culture</w:t>
            </w:r>
          </w:p>
          <w:p w:rsidR="004C2D7F" w:rsidRPr="00804C38" w:rsidRDefault="004C2D7F" w:rsidP="00F31F28">
            <w:pPr>
              <w:pStyle w:val="ListParagraph"/>
              <w:numPr>
                <w:ilvl w:val="0"/>
                <w:numId w:val="4"/>
              </w:numPr>
              <w:ind w:hanging="198"/>
              <w:cnfStyle w:val="000000000000"/>
            </w:pPr>
            <w:r w:rsidRPr="00804C38">
              <w:rPr>
                <w:rFonts w:ascii="Tahoma" w:hAnsi="Tahoma" w:cs="Tahoma"/>
                <w:bCs/>
                <w:color w:val="000000"/>
                <w:sz w:val="20"/>
                <w:szCs w:val="20"/>
              </w:rPr>
              <w:t xml:space="preserve">Change Package </w:t>
            </w:r>
            <w:r w:rsidR="003364E5">
              <w:rPr>
                <w:rFonts w:ascii="Tahoma" w:hAnsi="Tahoma" w:cs="Tahoma"/>
                <w:bCs/>
                <w:color w:val="000000"/>
                <w:sz w:val="20"/>
                <w:szCs w:val="20"/>
              </w:rPr>
              <w:t xml:space="preserve">- </w:t>
            </w:r>
            <w:r w:rsidRPr="00804C38">
              <w:rPr>
                <w:rFonts w:ascii="Tahoma" w:hAnsi="Tahoma" w:cs="Tahoma"/>
                <w:bCs/>
                <w:color w:val="000000"/>
                <w:sz w:val="20"/>
                <w:szCs w:val="20"/>
              </w:rPr>
              <w:t>Strategy 5: Be a continuous learning organization</w:t>
            </w:r>
          </w:p>
        </w:tc>
      </w:tr>
      <w:tr w:rsidR="00CF0E13" w:rsidTr="00CD0C6B">
        <w:trPr>
          <w:cnfStyle w:val="000000100000"/>
        </w:trPr>
        <w:tc>
          <w:tcPr>
            <w:cnfStyle w:val="001000000000"/>
            <w:tcW w:w="4464" w:type="dxa"/>
            <w:tcBorders>
              <w:left w:val="none" w:sz="0" w:space="0" w:color="auto"/>
              <w:right w:val="none" w:sz="0" w:space="0" w:color="auto"/>
            </w:tcBorders>
          </w:tcPr>
          <w:p w:rsidR="00617CFE" w:rsidRDefault="004C2D7F" w:rsidP="00C554C5">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Leadership can clearly describe to someone unfamiliar with the organization our approach to QAPI and give accurate and up-to-date examples of how the facility is using QAPI to improve quality and safety of resident care. </w:t>
            </w:r>
          </w:p>
          <w:p w:rsidR="004C2D7F" w:rsidRPr="00E47EE6" w:rsidRDefault="004C2D7F" w:rsidP="00C554C5">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For example, the administrator can clearly describe the current performance improvement initiatives or projects, and how the work is guided by caregivers involved in the topic</w:t>
            </w:r>
            <w:r w:rsidR="00617CFE">
              <w:rPr>
                <w:rFonts w:ascii="Futura Std Light" w:hAnsi="Futura Std Light" w:cs="Futura Std Light"/>
                <w:b w:val="0"/>
                <w:color w:val="000000"/>
                <w:sz w:val="20"/>
                <w:szCs w:val="20"/>
              </w:rPr>
              <w:t xml:space="preserve">, </w:t>
            </w:r>
            <w:r w:rsidRPr="00E47EE6">
              <w:rPr>
                <w:rFonts w:ascii="Futura Std Light" w:hAnsi="Futura Std Light" w:cs="Futura Std Light"/>
                <w:b w:val="0"/>
                <w:color w:val="000000"/>
                <w:sz w:val="20"/>
                <w:szCs w:val="20"/>
              </w:rPr>
              <w:t>as well as resident and famil</w:t>
            </w:r>
            <w:r w:rsidR="00617CFE">
              <w:rPr>
                <w:rFonts w:ascii="Futura Std Light" w:hAnsi="Futura Std Light" w:cs="Futura Std Light"/>
                <w:b w:val="0"/>
                <w:color w:val="000000"/>
                <w:sz w:val="20"/>
                <w:szCs w:val="20"/>
              </w:rPr>
              <w:t>y</w:t>
            </w:r>
            <w:r w:rsidR="00617CFE" w:rsidRPr="00E47EE6">
              <w:rPr>
                <w:rFonts w:ascii="Futura Std Light" w:hAnsi="Futura Std Light" w:cs="Futura Std Light"/>
                <w:b w:val="0"/>
                <w:color w:val="000000"/>
                <w:sz w:val="20"/>
                <w:szCs w:val="20"/>
              </w:rPr>
              <w:t xml:space="preserve"> input</w:t>
            </w:r>
            <w:r w:rsidRPr="00E47EE6">
              <w:rPr>
                <w:rFonts w:ascii="Futura Std Light" w:hAnsi="Futura Std Light" w:cs="Futura Std Light"/>
                <w:b w:val="0"/>
                <w:color w:val="000000"/>
                <w:sz w:val="20"/>
                <w:szCs w:val="20"/>
              </w:rPr>
              <w:t xml:space="preserve">. </w:t>
            </w:r>
          </w:p>
          <w:p w:rsidR="004C2D7F" w:rsidRPr="00E47EE6" w:rsidRDefault="004C2D7F" w:rsidP="00C554C5">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2: Governance and Leadership}</w:t>
            </w:r>
          </w:p>
        </w:tc>
        <w:tc>
          <w:tcPr>
            <w:tcW w:w="4914" w:type="dxa"/>
            <w:tcBorders>
              <w:left w:val="none" w:sz="0" w:space="0" w:color="auto"/>
              <w:right w:val="none" w:sz="0" w:space="0" w:color="auto"/>
            </w:tcBorders>
          </w:tcPr>
          <w:p w:rsidR="004C2D7F" w:rsidRDefault="004C2D7F" w:rsidP="00851AFF">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Pr="006D6DD6" w:rsidRDefault="004C2D7F" w:rsidP="00851AFF">
            <w:pPr>
              <w:autoSpaceDE w:val="0"/>
              <w:autoSpaceDN w:val="0"/>
              <w:adjustRightInd w:val="0"/>
              <w:cnfStyle w:val="000000100000"/>
              <w:rPr>
                <w:rFonts w:ascii="Tahoma" w:hAnsi="Tahoma" w:cs="Tahoma"/>
                <w:b/>
                <w:color w:val="000000"/>
                <w:sz w:val="20"/>
                <w:szCs w:val="20"/>
              </w:rPr>
            </w:pPr>
            <w:r w:rsidRPr="006D6DD6">
              <w:rPr>
                <w:rFonts w:ascii="Tahoma" w:hAnsi="Tahoma" w:cs="Tahoma"/>
                <w:b/>
                <w:color w:val="000000"/>
                <w:sz w:val="20"/>
                <w:szCs w:val="20"/>
              </w:rPr>
              <w:t>What will be the ongoing process for the entire facility team to be aware of all projects? Can you use storyboards to tell the story</w:t>
            </w:r>
            <w:r w:rsidR="00237018">
              <w:rPr>
                <w:rFonts w:ascii="Tahoma" w:hAnsi="Tahoma" w:cs="Tahoma"/>
                <w:b/>
                <w:color w:val="000000"/>
                <w:sz w:val="20"/>
                <w:szCs w:val="20"/>
              </w:rPr>
              <w:t>?</w:t>
            </w:r>
            <w:r w:rsidRPr="006D6DD6">
              <w:rPr>
                <w:rFonts w:ascii="Tahoma" w:hAnsi="Tahoma" w:cs="Tahoma"/>
                <w:b/>
                <w:color w:val="000000"/>
                <w:sz w:val="20"/>
                <w:szCs w:val="20"/>
              </w:rPr>
              <w:t xml:space="preserve"> </w:t>
            </w:r>
            <w:r w:rsidR="00237018">
              <w:rPr>
                <w:rFonts w:ascii="Tahoma" w:hAnsi="Tahoma" w:cs="Tahoma"/>
                <w:b/>
                <w:color w:val="000000"/>
                <w:sz w:val="20"/>
                <w:szCs w:val="20"/>
              </w:rPr>
              <w:t>W</w:t>
            </w:r>
            <w:r w:rsidRPr="006D6DD6">
              <w:rPr>
                <w:rFonts w:ascii="Tahoma" w:hAnsi="Tahoma" w:cs="Tahoma"/>
                <w:b/>
                <w:color w:val="000000"/>
                <w:sz w:val="20"/>
                <w:szCs w:val="20"/>
              </w:rPr>
              <w:t xml:space="preserve">hen are the projects discussed in department meetings? </w:t>
            </w:r>
            <w:r w:rsidR="00237018">
              <w:rPr>
                <w:rFonts w:ascii="Tahoma" w:hAnsi="Tahoma" w:cs="Tahoma"/>
                <w:b/>
                <w:color w:val="000000"/>
                <w:sz w:val="20"/>
                <w:szCs w:val="20"/>
              </w:rPr>
              <w:t>How will you include</w:t>
            </w:r>
            <w:r w:rsidRPr="006D6DD6">
              <w:rPr>
                <w:rFonts w:ascii="Tahoma" w:hAnsi="Tahoma" w:cs="Tahoma"/>
                <w:b/>
                <w:color w:val="000000"/>
                <w:sz w:val="20"/>
                <w:szCs w:val="20"/>
              </w:rPr>
              <w:t xml:space="preserve"> night</w:t>
            </w:r>
            <w:r w:rsidR="00237018">
              <w:rPr>
                <w:rFonts w:ascii="Tahoma" w:hAnsi="Tahoma" w:cs="Tahoma"/>
                <w:b/>
                <w:color w:val="000000"/>
                <w:sz w:val="20"/>
                <w:szCs w:val="20"/>
              </w:rPr>
              <w:t xml:space="preserve"> and </w:t>
            </w:r>
            <w:r w:rsidRPr="006D6DD6">
              <w:rPr>
                <w:rFonts w:ascii="Tahoma" w:hAnsi="Tahoma" w:cs="Tahoma"/>
                <w:b/>
                <w:color w:val="000000"/>
                <w:sz w:val="20"/>
                <w:szCs w:val="20"/>
              </w:rPr>
              <w:t xml:space="preserve">weekend staff </w:t>
            </w:r>
            <w:r w:rsidR="00237018">
              <w:rPr>
                <w:rFonts w:ascii="Tahoma" w:hAnsi="Tahoma" w:cs="Tahoma"/>
                <w:b/>
                <w:color w:val="000000"/>
                <w:sz w:val="20"/>
                <w:szCs w:val="20"/>
              </w:rPr>
              <w:t xml:space="preserve">and keep </w:t>
            </w:r>
            <w:r w:rsidRPr="006D6DD6">
              <w:rPr>
                <w:rFonts w:ascii="Tahoma" w:hAnsi="Tahoma" w:cs="Tahoma"/>
                <w:b/>
                <w:color w:val="000000"/>
                <w:sz w:val="20"/>
                <w:szCs w:val="20"/>
              </w:rPr>
              <w:t xml:space="preserve">them aware of </w:t>
            </w:r>
            <w:r w:rsidR="00237018">
              <w:rPr>
                <w:rFonts w:ascii="Tahoma" w:hAnsi="Tahoma" w:cs="Tahoma"/>
                <w:b/>
                <w:color w:val="000000"/>
                <w:sz w:val="20"/>
                <w:szCs w:val="20"/>
              </w:rPr>
              <w:t xml:space="preserve">ongoing </w:t>
            </w:r>
            <w:r w:rsidRPr="006D6DD6">
              <w:rPr>
                <w:rFonts w:ascii="Tahoma" w:hAnsi="Tahoma" w:cs="Tahoma"/>
                <w:b/>
                <w:color w:val="000000"/>
                <w:sz w:val="20"/>
                <w:szCs w:val="20"/>
              </w:rPr>
              <w:t>projects?</w:t>
            </w:r>
          </w:p>
          <w:p w:rsidR="004C2D7F" w:rsidRDefault="004C2D7F" w:rsidP="00C554C5">
            <w:pPr>
              <w:cnfStyle w:val="000000100000"/>
              <w:rPr>
                <w:rFonts w:ascii="Tahoma" w:hAnsi="Tahoma" w:cs="Tahoma"/>
                <w:b/>
                <w:color w:val="000000"/>
                <w:sz w:val="20"/>
                <w:szCs w:val="20"/>
              </w:rPr>
            </w:pPr>
          </w:p>
          <w:p w:rsidR="006D6DD6" w:rsidRDefault="004C2D7F" w:rsidP="000939BD">
            <w:pPr>
              <w:cnfStyle w:val="000000100000"/>
              <w:rPr>
                <w:rFonts w:ascii="Tahoma" w:hAnsi="Tahoma" w:cs="Tahoma"/>
                <w:bCs/>
                <w:i/>
                <w:color w:val="000000"/>
                <w:sz w:val="20"/>
                <w:szCs w:val="20"/>
              </w:rPr>
            </w:pPr>
            <w:r w:rsidRPr="006D6DD6">
              <w:rPr>
                <w:rFonts w:ascii="Tahoma" w:hAnsi="Tahoma" w:cs="Tahoma"/>
                <w:color w:val="000000"/>
                <w:sz w:val="20"/>
                <w:szCs w:val="20"/>
                <w:u w:val="single"/>
              </w:rPr>
              <w:t>Tools:</w:t>
            </w:r>
            <w:r>
              <w:rPr>
                <w:rFonts w:ascii="Tahoma" w:hAnsi="Tahoma" w:cs="Tahoma"/>
                <w:b/>
                <w:color w:val="000000"/>
                <w:sz w:val="20"/>
                <w:szCs w:val="20"/>
              </w:rPr>
              <w:t xml:space="preserve"> </w:t>
            </w:r>
          </w:p>
          <w:p w:rsidR="00232AD9" w:rsidRPr="00232AD9" w:rsidRDefault="004C2D7F" w:rsidP="00F31F28">
            <w:pPr>
              <w:pStyle w:val="ListParagraph"/>
              <w:numPr>
                <w:ilvl w:val="0"/>
                <w:numId w:val="4"/>
              </w:numPr>
              <w:ind w:hanging="198"/>
              <w:cnfStyle w:val="000000100000"/>
            </w:pPr>
            <w:r w:rsidRPr="006D6DD6">
              <w:rPr>
                <w:rFonts w:ascii="Tahoma" w:hAnsi="Tahoma" w:cs="Tahoma"/>
                <w:bCs/>
                <w:color w:val="000000"/>
                <w:sz w:val="20"/>
                <w:szCs w:val="20"/>
              </w:rPr>
              <w:t xml:space="preserve">Change Package </w:t>
            </w:r>
            <w:r w:rsidR="006D6DD6" w:rsidRPr="006D6DD6">
              <w:rPr>
                <w:rFonts w:ascii="Tahoma" w:hAnsi="Tahoma" w:cs="Tahoma"/>
                <w:bCs/>
                <w:color w:val="000000"/>
                <w:sz w:val="20"/>
                <w:szCs w:val="20"/>
              </w:rPr>
              <w:t xml:space="preserve">- </w:t>
            </w:r>
            <w:r w:rsidRPr="006D6DD6">
              <w:rPr>
                <w:rFonts w:ascii="Tahoma" w:hAnsi="Tahoma" w:cs="Tahoma"/>
                <w:bCs/>
                <w:color w:val="000000"/>
                <w:sz w:val="20"/>
                <w:szCs w:val="20"/>
              </w:rPr>
              <w:t>Strategy 2: Rec</w:t>
            </w:r>
            <w:r w:rsidR="00232AD9">
              <w:rPr>
                <w:rFonts w:ascii="Tahoma" w:hAnsi="Tahoma" w:cs="Tahoma"/>
                <w:bCs/>
                <w:color w:val="000000"/>
                <w:sz w:val="20"/>
                <w:szCs w:val="20"/>
              </w:rPr>
              <w:t>ruit and retain quality staff</w:t>
            </w:r>
          </w:p>
          <w:p w:rsidR="006D6DD6" w:rsidRPr="006D6DD6" w:rsidRDefault="00232AD9" w:rsidP="00F31F28">
            <w:pPr>
              <w:pStyle w:val="ListParagraph"/>
              <w:numPr>
                <w:ilvl w:val="0"/>
                <w:numId w:val="4"/>
              </w:numPr>
              <w:ind w:hanging="198"/>
              <w:cnfStyle w:val="000000100000"/>
            </w:pPr>
            <w:r w:rsidRPr="006D6DD6">
              <w:rPr>
                <w:rFonts w:ascii="Tahoma" w:hAnsi="Tahoma" w:cs="Tahoma"/>
                <w:bCs/>
                <w:color w:val="000000"/>
                <w:sz w:val="20"/>
                <w:szCs w:val="20"/>
              </w:rPr>
              <w:t xml:space="preserve">Change Package - </w:t>
            </w:r>
            <w:r w:rsidR="004C2D7F" w:rsidRPr="006D6DD6">
              <w:rPr>
                <w:rFonts w:ascii="Tahoma" w:hAnsi="Tahoma" w:cs="Tahoma"/>
                <w:bCs/>
                <w:color w:val="000000"/>
                <w:sz w:val="20"/>
                <w:szCs w:val="20"/>
              </w:rPr>
              <w:t>Strategy 5: Be a continuous learning organization</w:t>
            </w:r>
          </w:p>
          <w:p w:rsidR="006D6DD6" w:rsidRPr="006D6DD6" w:rsidRDefault="004C2D7F" w:rsidP="00F31F28">
            <w:pPr>
              <w:pStyle w:val="ListParagraph"/>
              <w:numPr>
                <w:ilvl w:val="0"/>
                <w:numId w:val="4"/>
              </w:numPr>
              <w:ind w:hanging="198"/>
              <w:cnfStyle w:val="000000100000"/>
            </w:pPr>
            <w:r>
              <w:rPr>
                <w:rFonts w:ascii="Tahoma" w:hAnsi="Tahoma" w:cs="Tahoma"/>
                <w:bCs/>
                <w:color w:val="000000"/>
                <w:sz w:val="20"/>
                <w:szCs w:val="20"/>
              </w:rPr>
              <w:t>Im</w:t>
            </w:r>
            <w:r w:rsidRPr="001D7000">
              <w:rPr>
                <w:rFonts w:ascii="Tahoma" w:hAnsi="Tahoma" w:cs="Tahoma"/>
                <w:bCs/>
                <w:color w:val="000000"/>
                <w:sz w:val="20"/>
                <w:szCs w:val="20"/>
              </w:rPr>
              <w:t>proving</w:t>
            </w:r>
            <w:r>
              <w:rPr>
                <w:rFonts w:ascii="Tahoma" w:hAnsi="Tahoma" w:cs="Tahoma"/>
                <w:bCs/>
                <w:color w:val="000000"/>
                <w:sz w:val="20"/>
                <w:szCs w:val="20"/>
              </w:rPr>
              <w:t xml:space="preserve"> Healthcare – The Model for Improvement</w:t>
            </w:r>
          </w:p>
          <w:p w:rsidR="004C2D7F" w:rsidRPr="001570D7" w:rsidRDefault="004C2D7F" w:rsidP="00F31F28">
            <w:pPr>
              <w:pStyle w:val="ListParagraph"/>
              <w:numPr>
                <w:ilvl w:val="0"/>
                <w:numId w:val="4"/>
              </w:numPr>
              <w:ind w:hanging="198"/>
              <w:cnfStyle w:val="000000100000"/>
            </w:pPr>
            <w:r w:rsidRPr="00AE42DF">
              <w:rPr>
                <w:rFonts w:ascii="Tahoma" w:hAnsi="Tahoma" w:cs="Tahoma"/>
                <w:bCs/>
                <w:color w:val="000000"/>
                <w:sz w:val="20"/>
                <w:szCs w:val="20"/>
              </w:rPr>
              <w:t>Worksheet for Testing Change</w:t>
            </w:r>
          </w:p>
          <w:p w:rsidR="0042781F" w:rsidRDefault="0042781F" w:rsidP="001570D7">
            <w:pPr>
              <w:pStyle w:val="ListParagraph"/>
              <w:ind w:left="360"/>
              <w:cnfStyle w:val="000000100000"/>
            </w:pPr>
          </w:p>
        </w:tc>
      </w:tr>
      <w:tr w:rsidR="00CF0E13" w:rsidTr="00CD0C6B">
        <w:tc>
          <w:tcPr>
            <w:cnfStyle w:val="001000000000"/>
            <w:tcW w:w="4464" w:type="dxa"/>
          </w:tcPr>
          <w:p w:rsidR="00617CFE"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Our organization has identified all sources of data and information relevant to our organization to use for QAPI. This includes data that reflects measures of clinical care; input from caregivers, residents, families and stakeholders</w:t>
            </w:r>
            <w:r w:rsidR="00617CFE">
              <w:rPr>
                <w:rFonts w:ascii="Futura Std Light" w:hAnsi="Futura Std Light" w:cs="Futura Std Light"/>
                <w:b w:val="0"/>
                <w:color w:val="000000"/>
                <w:sz w:val="20"/>
                <w:szCs w:val="20"/>
              </w:rPr>
              <w:t xml:space="preserve">; </w:t>
            </w:r>
            <w:r w:rsidRPr="00E47EE6">
              <w:rPr>
                <w:rFonts w:ascii="Futura Std Light" w:hAnsi="Futura Std Light" w:cs="Futura Std Light"/>
                <w:b w:val="0"/>
                <w:color w:val="000000"/>
                <w:sz w:val="20"/>
                <w:szCs w:val="20"/>
              </w:rPr>
              <w:t>and other data reflect</w:t>
            </w:r>
            <w:r w:rsidR="00617CFE">
              <w:rPr>
                <w:rFonts w:ascii="Futura Std Light" w:hAnsi="Futura Std Light" w:cs="Futura Std Light"/>
                <w:b w:val="0"/>
                <w:color w:val="000000"/>
                <w:sz w:val="20"/>
                <w:szCs w:val="20"/>
              </w:rPr>
              <w:t>ing</w:t>
            </w:r>
            <w:r w:rsidRPr="00E47EE6">
              <w:rPr>
                <w:rFonts w:ascii="Futura Std Light" w:hAnsi="Futura Std Light" w:cs="Futura Std Light"/>
                <w:b w:val="0"/>
                <w:color w:val="000000"/>
                <w:sz w:val="20"/>
                <w:szCs w:val="20"/>
              </w:rPr>
              <w:t xml:space="preserve"> the services provided by our organization.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we have listed all available measures, indicators or sources of data and carefully selected those relevant to our organization that we will use for </w:t>
            </w:r>
            <w:r w:rsidR="00617CFE" w:rsidRPr="00E47EE6">
              <w:rPr>
                <w:rFonts w:ascii="Futura Std Light" w:hAnsi="Futura Std Light" w:cs="Futura Std Light"/>
                <w:b w:val="0"/>
                <w:color w:val="000000"/>
                <w:sz w:val="20"/>
                <w:szCs w:val="20"/>
              </w:rPr>
              <w:t>decision</w:t>
            </w:r>
            <w:r w:rsidR="00617CFE">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making. Likewise, we have excluded measures not currently relevant and that we are not actively using in our </w:t>
            </w:r>
            <w:r w:rsidR="00617CFE" w:rsidRPr="00E47EE6">
              <w:rPr>
                <w:rFonts w:ascii="Futura Std Light" w:hAnsi="Futura Std Light" w:cs="Futura Std Light"/>
                <w:b w:val="0"/>
                <w:color w:val="000000"/>
                <w:sz w:val="20"/>
                <w:szCs w:val="20"/>
              </w:rPr>
              <w:t>decision</w:t>
            </w:r>
            <w:r w:rsidR="00617CFE">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making process.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3: Feedback, Data Systems and Monitoring}</w:t>
            </w:r>
          </w:p>
        </w:tc>
        <w:tc>
          <w:tcPr>
            <w:tcW w:w="4914" w:type="dxa"/>
          </w:tcPr>
          <w:p w:rsidR="004C2D7F" w:rsidRDefault="004C2D7F" w:rsidP="00A05A8A">
            <w:pPr>
              <w:autoSpaceDE w:val="0"/>
              <w:autoSpaceDN w:val="0"/>
              <w:adjustRightInd w:val="0"/>
              <w:cnfStyle w:val="000000000000"/>
              <w:rPr>
                <w:rFonts w:ascii="Tahoma" w:hAnsi="Tahoma" w:cs="Tahoma"/>
                <w:color w:val="000000"/>
                <w:sz w:val="20"/>
                <w:szCs w:val="20"/>
              </w:rPr>
            </w:pPr>
          </w:p>
        </w:tc>
        <w:tc>
          <w:tcPr>
            <w:tcW w:w="5220" w:type="dxa"/>
          </w:tcPr>
          <w:p w:rsidR="00237018" w:rsidRDefault="004C2D7F" w:rsidP="00A05A8A">
            <w:pPr>
              <w:autoSpaceDE w:val="0"/>
              <w:autoSpaceDN w:val="0"/>
              <w:adjustRightInd w:val="0"/>
              <w:cnfStyle w:val="000000000000"/>
              <w:rPr>
                <w:rFonts w:ascii="Tahoma" w:hAnsi="Tahoma" w:cs="Tahoma"/>
                <w:b/>
                <w:color w:val="000000"/>
                <w:sz w:val="20"/>
                <w:szCs w:val="20"/>
              </w:rPr>
            </w:pPr>
            <w:r w:rsidRPr="000B0A00">
              <w:rPr>
                <w:rFonts w:ascii="Tahoma" w:hAnsi="Tahoma" w:cs="Tahoma"/>
                <w:b/>
                <w:color w:val="000000"/>
                <w:sz w:val="20"/>
                <w:szCs w:val="20"/>
              </w:rPr>
              <w:t xml:space="preserve">Be as inclusive as possible without being overwhelming. </w:t>
            </w:r>
          </w:p>
          <w:p w:rsidR="004C2D7F" w:rsidRPr="000B0A00" w:rsidRDefault="004C2D7F" w:rsidP="00A05A8A">
            <w:pPr>
              <w:autoSpaceDE w:val="0"/>
              <w:autoSpaceDN w:val="0"/>
              <w:adjustRightInd w:val="0"/>
              <w:cnfStyle w:val="000000000000"/>
              <w:rPr>
                <w:rFonts w:ascii="Tahoma" w:hAnsi="Tahoma" w:cs="Tahoma"/>
                <w:b/>
                <w:color w:val="000000"/>
                <w:sz w:val="20"/>
                <w:szCs w:val="20"/>
              </w:rPr>
            </w:pPr>
            <w:r w:rsidRPr="000B0A00">
              <w:rPr>
                <w:rFonts w:ascii="Tahoma" w:hAnsi="Tahoma" w:cs="Tahoma"/>
                <w:b/>
                <w:color w:val="000000"/>
                <w:sz w:val="20"/>
                <w:szCs w:val="20"/>
              </w:rPr>
              <w:t xml:space="preserve">For example, you might not use Nursing Home Compare data </w:t>
            </w:r>
            <w:r w:rsidR="00237018">
              <w:rPr>
                <w:rFonts w:ascii="Tahoma" w:hAnsi="Tahoma" w:cs="Tahoma"/>
                <w:b/>
                <w:color w:val="000000"/>
                <w:sz w:val="20"/>
                <w:szCs w:val="20"/>
              </w:rPr>
              <w:t>if</w:t>
            </w:r>
            <w:r w:rsidR="00237018" w:rsidRPr="000B0A00">
              <w:rPr>
                <w:rFonts w:ascii="Tahoma" w:hAnsi="Tahoma" w:cs="Tahoma"/>
                <w:b/>
                <w:color w:val="000000"/>
                <w:sz w:val="20"/>
                <w:szCs w:val="20"/>
              </w:rPr>
              <w:t xml:space="preserve"> </w:t>
            </w:r>
            <w:r w:rsidRPr="000B0A00">
              <w:rPr>
                <w:rFonts w:ascii="Tahoma" w:hAnsi="Tahoma" w:cs="Tahoma"/>
                <w:b/>
                <w:color w:val="000000"/>
                <w:sz w:val="20"/>
                <w:szCs w:val="20"/>
              </w:rPr>
              <w:t>you have more timely data available at your fingertips</w:t>
            </w:r>
            <w:r w:rsidR="00237018">
              <w:rPr>
                <w:rFonts w:ascii="Tahoma" w:hAnsi="Tahoma" w:cs="Tahoma"/>
                <w:b/>
                <w:color w:val="000000"/>
                <w:sz w:val="20"/>
                <w:szCs w:val="20"/>
              </w:rPr>
              <w:t>; that</w:t>
            </w:r>
            <w:r w:rsidRPr="000B0A00">
              <w:rPr>
                <w:rFonts w:ascii="Tahoma" w:hAnsi="Tahoma" w:cs="Tahoma"/>
                <w:b/>
                <w:color w:val="000000"/>
                <w:sz w:val="20"/>
                <w:szCs w:val="20"/>
              </w:rPr>
              <w:t xml:space="preserve"> would be the exclusion. But a </w:t>
            </w:r>
            <w:r w:rsidR="005011F4" w:rsidRPr="000B0A00">
              <w:rPr>
                <w:rFonts w:ascii="Tahoma" w:hAnsi="Tahoma" w:cs="Tahoma"/>
                <w:b/>
                <w:color w:val="000000"/>
                <w:sz w:val="20"/>
                <w:szCs w:val="20"/>
              </w:rPr>
              <w:t xml:space="preserve">quarterly </w:t>
            </w:r>
            <w:r w:rsidRPr="000B0A00">
              <w:rPr>
                <w:rFonts w:ascii="Tahoma" w:hAnsi="Tahoma" w:cs="Tahoma"/>
                <w:b/>
                <w:color w:val="000000"/>
                <w:sz w:val="20"/>
                <w:szCs w:val="20"/>
              </w:rPr>
              <w:t>review of the data is good to ensure accurate public data. Consider available data from the CASPER Quality Measure reports</w:t>
            </w:r>
            <w:r w:rsidR="005011F4">
              <w:rPr>
                <w:rFonts w:ascii="Tahoma" w:hAnsi="Tahoma" w:cs="Tahoma"/>
                <w:b/>
                <w:color w:val="000000"/>
                <w:sz w:val="20"/>
                <w:szCs w:val="20"/>
              </w:rPr>
              <w:t>,</w:t>
            </w:r>
            <w:r w:rsidRPr="000B0A00">
              <w:rPr>
                <w:rFonts w:ascii="Tahoma" w:hAnsi="Tahoma" w:cs="Tahoma"/>
                <w:b/>
                <w:color w:val="000000"/>
                <w:sz w:val="20"/>
                <w:szCs w:val="20"/>
              </w:rPr>
              <w:t xml:space="preserve"> including </w:t>
            </w:r>
            <w:r w:rsidR="005011F4">
              <w:rPr>
                <w:rFonts w:ascii="Tahoma" w:hAnsi="Tahoma" w:cs="Tahoma"/>
                <w:b/>
                <w:color w:val="000000"/>
                <w:sz w:val="20"/>
                <w:szCs w:val="20"/>
              </w:rPr>
              <w:t>c</w:t>
            </w:r>
            <w:r w:rsidRPr="000B0A00">
              <w:rPr>
                <w:rFonts w:ascii="Tahoma" w:hAnsi="Tahoma" w:cs="Tahoma"/>
                <w:b/>
                <w:color w:val="000000"/>
                <w:sz w:val="20"/>
                <w:szCs w:val="20"/>
              </w:rPr>
              <w:t>haracteristics report</w:t>
            </w:r>
            <w:r w:rsidR="005011F4">
              <w:rPr>
                <w:rFonts w:ascii="Tahoma" w:hAnsi="Tahoma" w:cs="Tahoma"/>
                <w:b/>
                <w:color w:val="000000"/>
                <w:sz w:val="20"/>
                <w:szCs w:val="20"/>
              </w:rPr>
              <w:t>;</w:t>
            </w:r>
            <w:r w:rsidR="005011F4" w:rsidRPr="000B0A00">
              <w:rPr>
                <w:rFonts w:ascii="Tahoma" w:hAnsi="Tahoma" w:cs="Tahoma"/>
                <w:b/>
                <w:color w:val="000000"/>
                <w:sz w:val="20"/>
                <w:szCs w:val="20"/>
              </w:rPr>
              <w:t xml:space="preserve"> </w:t>
            </w:r>
            <w:r w:rsidRPr="000B0A00">
              <w:rPr>
                <w:rFonts w:ascii="Tahoma" w:hAnsi="Tahoma" w:cs="Tahoma"/>
                <w:b/>
                <w:color w:val="000000"/>
                <w:sz w:val="20"/>
                <w:szCs w:val="20"/>
              </w:rPr>
              <w:t>internal data</w:t>
            </w:r>
            <w:r w:rsidR="005011F4">
              <w:rPr>
                <w:rFonts w:ascii="Tahoma" w:hAnsi="Tahoma" w:cs="Tahoma"/>
                <w:b/>
                <w:color w:val="000000"/>
                <w:sz w:val="20"/>
                <w:szCs w:val="20"/>
              </w:rPr>
              <w:t>,</w:t>
            </w:r>
            <w:r w:rsidRPr="000B0A00">
              <w:rPr>
                <w:rFonts w:ascii="Tahoma" w:hAnsi="Tahoma" w:cs="Tahoma"/>
                <w:b/>
                <w:color w:val="000000"/>
                <w:sz w:val="20"/>
                <w:szCs w:val="20"/>
              </w:rPr>
              <w:t xml:space="preserve"> such as the pressure ulcer/wound logs</w:t>
            </w:r>
            <w:r w:rsidR="005011F4">
              <w:rPr>
                <w:rFonts w:ascii="Tahoma" w:hAnsi="Tahoma" w:cs="Tahoma"/>
                <w:b/>
                <w:color w:val="000000"/>
                <w:sz w:val="20"/>
                <w:szCs w:val="20"/>
              </w:rPr>
              <w:t>;</w:t>
            </w:r>
            <w:r w:rsidR="005011F4" w:rsidRPr="000B0A00">
              <w:rPr>
                <w:rFonts w:ascii="Tahoma" w:hAnsi="Tahoma" w:cs="Tahoma"/>
                <w:b/>
                <w:color w:val="000000"/>
                <w:sz w:val="20"/>
                <w:szCs w:val="20"/>
              </w:rPr>
              <w:t xml:space="preserve"> </w:t>
            </w:r>
            <w:r w:rsidRPr="000B0A00">
              <w:rPr>
                <w:rFonts w:ascii="Tahoma" w:hAnsi="Tahoma" w:cs="Tahoma"/>
                <w:b/>
                <w:color w:val="000000"/>
                <w:sz w:val="20"/>
                <w:szCs w:val="20"/>
              </w:rPr>
              <w:t>turnover data</w:t>
            </w:r>
            <w:r w:rsidR="005011F4">
              <w:rPr>
                <w:rFonts w:ascii="Tahoma" w:hAnsi="Tahoma" w:cs="Tahoma"/>
                <w:b/>
                <w:color w:val="000000"/>
                <w:sz w:val="20"/>
                <w:szCs w:val="20"/>
              </w:rPr>
              <w:t>;</w:t>
            </w:r>
            <w:r w:rsidR="005011F4" w:rsidRPr="000B0A00">
              <w:rPr>
                <w:rFonts w:ascii="Tahoma" w:hAnsi="Tahoma" w:cs="Tahoma"/>
                <w:b/>
                <w:color w:val="000000"/>
                <w:sz w:val="20"/>
                <w:szCs w:val="20"/>
              </w:rPr>
              <w:t xml:space="preserve"> </w:t>
            </w:r>
            <w:r w:rsidRPr="000B0A00">
              <w:rPr>
                <w:rFonts w:ascii="Tahoma" w:hAnsi="Tahoma" w:cs="Tahoma"/>
                <w:b/>
                <w:color w:val="000000"/>
                <w:sz w:val="20"/>
                <w:szCs w:val="20"/>
              </w:rPr>
              <w:t>exit interviews with staff</w:t>
            </w:r>
            <w:r w:rsidR="005011F4">
              <w:rPr>
                <w:rFonts w:ascii="Tahoma" w:hAnsi="Tahoma" w:cs="Tahoma"/>
                <w:b/>
                <w:color w:val="000000"/>
                <w:sz w:val="20"/>
                <w:szCs w:val="20"/>
              </w:rPr>
              <w:t>;</w:t>
            </w:r>
            <w:r w:rsidR="005011F4" w:rsidRPr="000B0A00">
              <w:rPr>
                <w:rFonts w:ascii="Tahoma" w:hAnsi="Tahoma" w:cs="Tahoma"/>
                <w:b/>
                <w:color w:val="000000"/>
                <w:sz w:val="20"/>
                <w:szCs w:val="20"/>
              </w:rPr>
              <w:t xml:space="preserve"> </w:t>
            </w:r>
            <w:r w:rsidRPr="000B0A00">
              <w:rPr>
                <w:rFonts w:ascii="Tahoma" w:hAnsi="Tahoma" w:cs="Tahoma"/>
                <w:b/>
                <w:color w:val="000000"/>
                <w:sz w:val="20"/>
                <w:szCs w:val="20"/>
              </w:rPr>
              <w:t>MDS system reports</w:t>
            </w:r>
            <w:r w:rsidR="005011F4">
              <w:rPr>
                <w:rFonts w:ascii="Tahoma" w:hAnsi="Tahoma" w:cs="Tahoma"/>
                <w:b/>
                <w:color w:val="000000"/>
                <w:sz w:val="20"/>
                <w:szCs w:val="20"/>
              </w:rPr>
              <w:t>;</w:t>
            </w:r>
            <w:r w:rsidR="005011F4" w:rsidRPr="000B0A00">
              <w:rPr>
                <w:rFonts w:ascii="Tahoma" w:hAnsi="Tahoma" w:cs="Tahoma"/>
                <w:b/>
                <w:color w:val="000000"/>
                <w:sz w:val="20"/>
                <w:szCs w:val="20"/>
              </w:rPr>
              <w:t xml:space="preserve"> </w:t>
            </w:r>
            <w:r w:rsidRPr="000B0A00">
              <w:rPr>
                <w:rFonts w:ascii="Tahoma" w:hAnsi="Tahoma" w:cs="Tahoma"/>
                <w:b/>
                <w:color w:val="000000"/>
                <w:sz w:val="20"/>
                <w:szCs w:val="20"/>
              </w:rPr>
              <w:t>therapy outcomes reports</w:t>
            </w:r>
            <w:r w:rsidR="005011F4">
              <w:rPr>
                <w:rFonts w:ascii="Tahoma" w:hAnsi="Tahoma" w:cs="Tahoma"/>
                <w:b/>
                <w:color w:val="000000"/>
                <w:sz w:val="20"/>
                <w:szCs w:val="20"/>
              </w:rPr>
              <w:t>;</w:t>
            </w:r>
            <w:r w:rsidR="005011F4" w:rsidRPr="000B0A00">
              <w:rPr>
                <w:rFonts w:ascii="Tahoma" w:hAnsi="Tahoma" w:cs="Tahoma"/>
                <w:b/>
                <w:color w:val="000000"/>
                <w:sz w:val="20"/>
                <w:szCs w:val="20"/>
              </w:rPr>
              <w:t xml:space="preserve"> </w:t>
            </w:r>
            <w:r w:rsidRPr="000B0A00">
              <w:rPr>
                <w:rFonts w:ascii="Tahoma" w:hAnsi="Tahoma" w:cs="Tahoma"/>
                <w:b/>
                <w:color w:val="000000"/>
                <w:sz w:val="20"/>
                <w:szCs w:val="20"/>
              </w:rPr>
              <w:t>company comparisons</w:t>
            </w:r>
            <w:r w:rsidR="005011F4">
              <w:rPr>
                <w:rFonts w:ascii="Tahoma" w:hAnsi="Tahoma" w:cs="Tahoma"/>
                <w:b/>
                <w:color w:val="000000"/>
                <w:sz w:val="20"/>
                <w:szCs w:val="20"/>
              </w:rPr>
              <w:t>;</w:t>
            </w:r>
            <w:r w:rsidR="005011F4" w:rsidRPr="000B0A00">
              <w:rPr>
                <w:rFonts w:ascii="Tahoma" w:hAnsi="Tahoma" w:cs="Tahoma"/>
                <w:b/>
                <w:color w:val="000000"/>
                <w:sz w:val="20"/>
                <w:szCs w:val="20"/>
              </w:rPr>
              <w:t xml:space="preserve"> </w:t>
            </w:r>
            <w:r w:rsidRPr="000B0A00">
              <w:rPr>
                <w:rFonts w:ascii="Tahoma" w:hAnsi="Tahoma" w:cs="Tahoma"/>
                <w:b/>
                <w:color w:val="000000"/>
                <w:sz w:val="20"/>
                <w:szCs w:val="20"/>
              </w:rPr>
              <w:t>etc.</w:t>
            </w:r>
          </w:p>
          <w:p w:rsidR="004C2D7F" w:rsidRPr="00AE42DF" w:rsidRDefault="004C2D7F">
            <w:pPr>
              <w:cnfStyle w:val="000000000000"/>
              <w:rPr>
                <w:rFonts w:ascii="Tahoma" w:hAnsi="Tahoma" w:cs="Tahoma"/>
                <w:color w:val="000000"/>
                <w:sz w:val="20"/>
                <w:szCs w:val="20"/>
              </w:rPr>
            </w:pPr>
          </w:p>
          <w:p w:rsidR="000B0A00" w:rsidRDefault="004C2D7F" w:rsidP="00A77758">
            <w:pPr>
              <w:cnfStyle w:val="000000000000"/>
            </w:pPr>
            <w:r w:rsidRPr="000B0A00">
              <w:rPr>
                <w:rFonts w:ascii="Tahoma" w:hAnsi="Tahoma" w:cs="Tahoma"/>
                <w:color w:val="000000"/>
                <w:sz w:val="20"/>
                <w:szCs w:val="20"/>
                <w:u w:val="single"/>
              </w:rPr>
              <w:t>Tools:</w:t>
            </w:r>
            <w:r>
              <w:rPr>
                <w:rFonts w:ascii="Tahoma" w:hAnsi="Tahoma" w:cs="Tahoma"/>
                <w:b/>
                <w:color w:val="000000"/>
                <w:sz w:val="20"/>
                <w:szCs w:val="20"/>
              </w:rPr>
              <w:t xml:space="preserve">  </w:t>
            </w:r>
          </w:p>
          <w:p w:rsidR="000B0A00" w:rsidRPr="001570D7" w:rsidRDefault="007C76DA" w:rsidP="00F31F28">
            <w:pPr>
              <w:pStyle w:val="ListParagraph"/>
              <w:numPr>
                <w:ilvl w:val="0"/>
                <w:numId w:val="4"/>
              </w:numPr>
              <w:ind w:hanging="198"/>
              <w:cnfStyle w:val="000000000000"/>
              <w:rPr>
                <w:rFonts w:ascii="Tahoma" w:hAnsi="Tahoma" w:cs="Tahoma"/>
                <w:sz w:val="20"/>
                <w:szCs w:val="20"/>
              </w:rPr>
            </w:pPr>
            <w:hyperlink r:id="rId11" w:tgtFrame="_blank" w:history="1">
              <w:r w:rsidR="004C2D7F" w:rsidRPr="00F31F28">
                <w:rPr>
                  <w:rFonts w:ascii="Tahoma" w:hAnsi="Tahoma" w:cs="Tahoma"/>
                  <w:bCs/>
                  <w:color w:val="000000"/>
                  <w:sz w:val="20"/>
                  <w:szCs w:val="20"/>
                </w:rPr>
                <w:t>Accessing</w:t>
              </w:r>
              <w:r w:rsidR="004C2D7F" w:rsidRPr="00F31F28">
                <w:rPr>
                  <w:rFonts w:ascii="Tahoma" w:hAnsi="Tahoma" w:cs="Tahoma"/>
                  <w:color w:val="000000"/>
                  <w:sz w:val="20"/>
                  <w:szCs w:val="20"/>
                </w:rPr>
                <w:t xml:space="preserve"> the new MDS QM Reports</w:t>
              </w:r>
            </w:hyperlink>
          </w:p>
          <w:p w:rsidR="000B0A00" w:rsidRPr="001570D7" w:rsidRDefault="007C76DA" w:rsidP="00F31F28">
            <w:pPr>
              <w:pStyle w:val="ListParagraph"/>
              <w:numPr>
                <w:ilvl w:val="0"/>
                <w:numId w:val="4"/>
              </w:numPr>
              <w:ind w:hanging="198"/>
              <w:cnfStyle w:val="000000000000"/>
              <w:rPr>
                <w:rFonts w:ascii="Tahoma" w:hAnsi="Tahoma" w:cs="Tahoma"/>
                <w:sz w:val="20"/>
                <w:szCs w:val="20"/>
              </w:rPr>
            </w:pPr>
            <w:hyperlink r:id="rId12" w:tgtFrame="_blank" w:history="1">
              <w:r w:rsidR="004C2D7F" w:rsidRPr="001570D7">
                <w:rPr>
                  <w:rFonts w:ascii="Tahoma" w:hAnsi="Tahoma" w:cs="Tahoma"/>
                  <w:color w:val="000000"/>
                  <w:sz w:val="20"/>
                  <w:szCs w:val="20"/>
                </w:rPr>
                <w:t xml:space="preserve">Quality Measures User's Manual </w:t>
              </w:r>
            </w:hyperlink>
          </w:p>
          <w:p w:rsidR="000B0A00" w:rsidRPr="001570D7" w:rsidRDefault="004C2D7F" w:rsidP="00F31F28">
            <w:pPr>
              <w:pStyle w:val="ListParagraph"/>
              <w:numPr>
                <w:ilvl w:val="0"/>
                <w:numId w:val="4"/>
              </w:numPr>
              <w:ind w:hanging="198"/>
              <w:cnfStyle w:val="000000000000"/>
              <w:rPr>
                <w:rFonts w:ascii="Tahoma" w:hAnsi="Tahoma" w:cs="Tahoma"/>
                <w:sz w:val="20"/>
                <w:szCs w:val="20"/>
              </w:rPr>
            </w:pPr>
            <w:r w:rsidRPr="00F31F28">
              <w:rPr>
                <w:rFonts w:ascii="Tahoma" w:hAnsi="Tahoma" w:cs="Tahoma"/>
                <w:color w:val="000000"/>
                <w:sz w:val="20"/>
                <w:szCs w:val="20"/>
              </w:rPr>
              <w:t>Staff Stability Tracking Tool</w:t>
            </w:r>
          </w:p>
          <w:p w:rsidR="000B0A00" w:rsidRPr="001570D7" w:rsidRDefault="004C2D7F" w:rsidP="00F31F28">
            <w:pPr>
              <w:pStyle w:val="ListParagraph"/>
              <w:numPr>
                <w:ilvl w:val="0"/>
                <w:numId w:val="4"/>
              </w:numPr>
              <w:ind w:hanging="198"/>
              <w:cnfStyle w:val="000000000000"/>
              <w:rPr>
                <w:rFonts w:ascii="Tahoma" w:hAnsi="Tahoma" w:cs="Tahoma"/>
                <w:sz w:val="20"/>
                <w:szCs w:val="20"/>
              </w:rPr>
            </w:pPr>
            <w:r w:rsidRPr="00F31F28">
              <w:rPr>
                <w:rFonts w:ascii="Tahoma" w:hAnsi="Tahoma" w:cs="Tahoma"/>
                <w:color w:val="000000"/>
                <w:sz w:val="20"/>
                <w:szCs w:val="20"/>
              </w:rPr>
              <w:t xml:space="preserve">Resident and Staff satisfaction surveys </w:t>
            </w:r>
          </w:p>
          <w:p w:rsidR="004C2D7F" w:rsidRDefault="004C2D7F" w:rsidP="00F31F28">
            <w:pPr>
              <w:pStyle w:val="ListParagraph"/>
              <w:numPr>
                <w:ilvl w:val="0"/>
                <w:numId w:val="4"/>
              </w:numPr>
              <w:ind w:hanging="198"/>
              <w:cnfStyle w:val="000000000000"/>
            </w:pPr>
            <w:r w:rsidRPr="00F31F28">
              <w:rPr>
                <w:rFonts w:ascii="Tahoma" w:hAnsi="Tahoma" w:cs="Tahoma"/>
                <w:color w:val="000000"/>
                <w:sz w:val="20"/>
                <w:szCs w:val="20"/>
              </w:rPr>
              <w:t>Results: Nursing Homes Survey on Patient Safety Culture</w:t>
            </w:r>
          </w:p>
        </w:tc>
      </w:tr>
      <w:tr w:rsidR="00CF0E13" w:rsidTr="00CD0C6B">
        <w:trPr>
          <w:cnfStyle w:val="000000100000"/>
        </w:trPr>
        <w:tc>
          <w:tcPr>
            <w:cnfStyle w:val="001000000000"/>
            <w:tcW w:w="4464" w:type="dxa"/>
            <w:tcBorders>
              <w:left w:val="none" w:sz="0" w:space="0" w:color="auto"/>
              <w:right w:val="none" w:sz="0" w:space="0" w:color="auto"/>
            </w:tcBorders>
          </w:tcPr>
          <w:p w:rsidR="00617CFE"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the relevant sources of data, our organization sets targets or goals for desired performance, as well as thresholds for minimum performance.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our goal for resident ratings for recommending our facility to family and friends is 100% and our threshold is 85% (meaning we will revise the strategy we are using to reach our goal if we fall below this level). </w:t>
            </w:r>
          </w:p>
          <w:p w:rsidR="00617CFE" w:rsidRPr="00E47EE6" w:rsidRDefault="004C2D7F" w:rsidP="001570D7">
            <w:pPr>
              <w:autoSpaceDE w:val="0"/>
              <w:autoSpaceDN w:val="0"/>
              <w:adjustRightInd w:val="0"/>
              <w:spacing w:after="60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3: Feedback, Data Systems and Monitoring}</w:t>
            </w:r>
          </w:p>
        </w:tc>
        <w:tc>
          <w:tcPr>
            <w:tcW w:w="4914" w:type="dxa"/>
            <w:tcBorders>
              <w:left w:val="none" w:sz="0" w:space="0" w:color="auto"/>
              <w:right w:val="none" w:sz="0" w:space="0" w:color="auto"/>
            </w:tcBorders>
          </w:tcPr>
          <w:p w:rsidR="004C2D7F" w:rsidRDefault="004C2D7F" w:rsidP="003C1C65">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Default="004C2D7F" w:rsidP="00CA4116">
            <w:pPr>
              <w:autoSpaceDE w:val="0"/>
              <w:autoSpaceDN w:val="0"/>
              <w:adjustRightInd w:val="0"/>
              <w:cnfStyle w:val="000000100000"/>
              <w:rPr>
                <w:rFonts w:ascii="Tahoma" w:hAnsi="Tahoma" w:cs="Tahoma"/>
                <w:b/>
                <w:color w:val="000000"/>
                <w:sz w:val="20"/>
                <w:szCs w:val="20"/>
              </w:rPr>
            </w:pPr>
            <w:r w:rsidRPr="000B0A00">
              <w:rPr>
                <w:rFonts w:ascii="Tahoma" w:hAnsi="Tahoma" w:cs="Tahoma"/>
                <w:b/>
                <w:color w:val="000000"/>
                <w:sz w:val="20"/>
                <w:szCs w:val="20"/>
              </w:rPr>
              <w:t>Also</w:t>
            </w:r>
            <w:r w:rsidR="005011F4">
              <w:rPr>
                <w:rFonts w:ascii="Tahoma" w:hAnsi="Tahoma" w:cs="Tahoma"/>
                <w:b/>
                <w:color w:val="000000"/>
                <w:sz w:val="20"/>
                <w:szCs w:val="20"/>
              </w:rPr>
              <w:t>,</w:t>
            </w:r>
            <w:r w:rsidRPr="000B0A00">
              <w:rPr>
                <w:rFonts w:ascii="Tahoma" w:hAnsi="Tahoma" w:cs="Tahoma"/>
                <w:b/>
                <w:color w:val="000000"/>
                <w:sz w:val="20"/>
                <w:szCs w:val="20"/>
              </w:rPr>
              <w:t xml:space="preserve"> remember the </w:t>
            </w:r>
            <w:r w:rsidR="005011F4">
              <w:rPr>
                <w:rFonts w:ascii="Tahoma" w:hAnsi="Tahoma" w:cs="Tahoma"/>
                <w:b/>
                <w:color w:val="000000"/>
                <w:sz w:val="20"/>
                <w:szCs w:val="20"/>
              </w:rPr>
              <w:t>“</w:t>
            </w:r>
            <w:r w:rsidR="005011F4" w:rsidRPr="000B0A00">
              <w:rPr>
                <w:rFonts w:ascii="Tahoma" w:hAnsi="Tahoma" w:cs="Tahoma"/>
                <w:b/>
                <w:color w:val="000000"/>
                <w:sz w:val="20"/>
                <w:szCs w:val="20"/>
              </w:rPr>
              <w:t xml:space="preserve">never </w:t>
            </w:r>
            <w:r w:rsidRPr="000B0A00">
              <w:rPr>
                <w:rFonts w:ascii="Tahoma" w:hAnsi="Tahoma" w:cs="Tahoma"/>
                <w:b/>
                <w:color w:val="000000"/>
                <w:sz w:val="20"/>
                <w:szCs w:val="20"/>
              </w:rPr>
              <w:t>events</w:t>
            </w:r>
            <w:r w:rsidR="000578A3">
              <w:rPr>
                <w:rFonts w:ascii="Tahoma" w:hAnsi="Tahoma" w:cs="Tahoma"/>
                <w:b/>
                <w:color w:val="000000"/>
                <w:sz w:val="20"/>
                <w:szCs w:val="20"/>
              </w:rPr>
              <w:t>.</w:t>
            </w:r>
            <w:r w:rsidR="005011F4">
              <w:rPr>
                <w:rFonts w:ascii="Tahoma" w:hAnsi="Tahoma" w:cs="Tahoma"/>
                <w:b/>
                <w:color w:val="000000"/>
                <w:sz w:val="20"/>
                <w:szCs w:val="20"/>
              </w:rPr>
              <w:t>”</w:t>
            </w:r>
            <w:r w:rsidRPr="000B0A00">
              <w:rPr>
                <w:rFonts w:ascii="Tahoma" w:hAnsi="Tahoma" w:cs="Tahoma"/>
                <w:b/>
                <w:color w:val="000000"/>
                <w:sz w:val="20"/>
                <w:szCs w:val="20"/>
              </w:rPr>
              <w:t xml:space="preserve">  Is a FA PU ok? If not, then ANYTIME it happens</w:t>
            </w:r>
            <w:r w:rsidR="007A3805">
              <w:rPr>
                <w:rFonts w:ascii="Tahoma" w:hAnsi="Tahoma" w:cs="Tahoma"/>
                <w:b/>
                <w:color w:val="000000"/>
                <w:sz w:val="20"/>
                <w:szCs w:val="20"/>
              </w:rPr>
              <w:t>:</w:t>
            </w:r>
            <w:r w:rsidRPr="000B0A00">
              <w:rPr>
                <w:rFonts w:ascii="Tahoma" w:hAnsi="Tahoma" w:cs="Tahoma"/>
                <w:b/>
                <w:color w:val="000000"/>
                <w:sz w:val="20"/>
                <w:szCs w:val="20"/>
              </w:rPr>
              <w:t xml:space="preserve"> investigate,</w:t>
            </w:r>
            <w:r w:rsidR="00DA2978">
              <w:rPr>
                <w:rFonts w:ascii="Tahoma" w:hAnsi="Tahoma" w:cs="Tahoma"/>
                <w:b/>
                <w:color w:val="000000"/>
                <w:sz w:val="20"/>
                <w:szCs w:val="20"/>
              </w:rPr>
              <w:t xml:space="preserve"> perform</w:t>
            </w:r>
            <w:r w:rsidRPr="000B0A00">
              <w:rPr>
                <w:rFonts w:ascii="Tahoma" w:hAnsi="Tahoma" w:cs="Tahoma"/>
                <w:b/>
                <w:color w:val="000000"/>
                <w:sz w:val="20"/>
                <w:szCs w:val="20"/>
              </w:rPr>
              <w:t xml:space="preserve"> a </w:t>
            </w:r>
            <w:r w:rsidR="00CD1466">
              <w:rPr>
                <w:rFonts w:ascii="Tahoma" w:hAnsi="Tahoma" w:cs="Tahoma"/>
                <w:b/>
                <w:color w:val="000000"/>
                <w:sz w:val="20"/>
                <w:szCs w:val="20"/>
              </w:rPr>
              <w:t>R</w:t>
            </w:r>
            <w:r w:rsidR="005011F4" w:rsidRPr="000B0A00">
              <w:rPr>
                <w:rFonts w:ascii="Tahoma" w:hAnsi="Tahoma" w:cs="Tahoma"/>
                <w:b/>
                <w:color w:val="000000"/>
                <w:sz w:val="20"/>
                <w:szCs w:val="20"/>
              </w:rPr>
              <w:t>oot</w:t>
            </w:r>
            <w:r w:rsidR="00CD1466">
              <w:rPr>
                <w:rFonts w:ascii="Tahoma" w:hAnsi="Tahoma" w:cs="Tahoma"/>
                <w:b/>
                <w:color w:val="000000"/>
                <w:sz w:val="20"/>
                <w:szCs w:val="20"/>
              </w:rPr>
              <w:t xml:space="preserve"> C</w:t>
            </w:r>
            <w:r w:rsidRPr="000B0A00">
              <w:rPr>
                <w:rFonts w:ascii="Tahoma" w:hAnsi="Tahoma" w:cs="Tahoma"/>
                <w:b/>
                <w:color w:val="000000"/>
                <w:sz w:val="20"/>
                <w:szCs w:val="20"/>
              </w:rPr>
              <w:t xml:space="preserve">ause </w:t>
            </w:r>
            <w:r w:rsidR="00CD1466">
              <w:rPr>
                <w:rFonts w:ascii="Tahoma" w:hAnsi="Tahoma" w:cs="Tahoma"/>
                <w:b/>
                <w:color w:val="000000"/>
                <w:sz w:val="20"/>
                <w:szCs w:val="20"/>
              </w:rPr>
              <w:t>A</w:t>
            </w:r>
            <w:r w:rsidRPr="000B0A00">
              <w:rPr>
                <w:rFonts w:ascii="Tahoma" w:hAnsi="Tahoma" w:cs="Tahoma"/>
                <w:b/>
                <w:color w:val="000000"/>
                <w:sz w:val="20"/>
                <w:szCs w:val="20"/>
              </w:rPr>
              <w:t xml:space="preserve">nalysis </w:t>
            </w:r>
            <w:r w:rsidR="00CD1466">
              <w:rPr>
                <w:rFonts w:ascii="Tahoma" w:hAnsi="Tahoma" w:cs="Tahoma"/>
                <w:b/>
                <w:color w:val="000000"/>
                <w:sz w:val="20"/>
                <w:szCs w:val="20"/>
              </w:rPr>
              <w:t xml:space="preserve">(RCA) </w:t>
            </w:r>
            <w:r w:rsidRPr="000B0A00">
              <w:rPr>
                <w:rFonts w:ascii="Tahoma" w:hAnsi="Tahoma" w:cs="Tahoma"/>
                <w:b/>
                <w:color w:val="000000"/>
                <w:sz w:val="20"/>
                <w:szCs w:val="20"/>
              </w:rPr>
              <w:t xml:space="preserve">and </w:t>
            </w:r>
            <w:r w:rsidR="005011F4">
              <w:rPr>
                <w:rFonts w:ascii="Tahoma" w:hAnsi="Tahoma" w:cs="Tahoma"/>
                <w:b/>
                <w:color w:val="000000"/>
                <w:sz w:val="20"/>
                <w:szCs w:val="20"/>
              </w:rPr>
              <w:t xml:space="preserve">take </w:t>
            </w:r>
            <w:r w:rsidRPr="000B0A00">
              <w:rPr>
                <w:rFonts w:ascii="Tahoma" w:hAnsi="Tahoma" w:cs="Tahoma"/>
                <w:b/>
                <w:color w:val="000000"/>
                <w:sz w:val="20"/>
                <w:szCs w:val="20"/>
              </w:rPr>
              <w:t>action</w:t>
            </w:r>
            <w:r w:rsidR="005011F4">
              <w:rPr>
                <w:rFonts w:ascii="Tahoma" w:hAnsi="Tahoma" w:cs="Tahoma"/>
                <w:b/>
                <w:color w:val="000000"/>
                <w:sz w:val="20"/>
                <w:szCs w:val="20"/>
              </w:rPr>
              <w:t xml:space="preserve"> </w:t>
            </w:r>
            <w:r w:rsidRPr="000B0A00">
              <w:rPr>
                <w:rFonts w:ascii="Tahoma" w:hAnsi="Tahoma" w:cs="Tahoma"/>
                <w:b/>
                <w:color w:val="000000"/>
                <w:sz w:val="20"/>
                <w:szCs w:val="20"/>
              </w:rPr>
              <w:t>on a systems level to mitigate t</w:t>
            </w:r>
            <w:r w:rsidR="00CA4116">
              <w:rPr>
                <w:rFonts w:ascii="Tahoma" w:hAnsi="Tahoma" w:cs="Tahoma"/>
                <w:b/>
                <w:color w:val="000000"/>
                <w:sz w:val="20"/>
                <w:szCs w:val="20"/>
              </w:rPr>
              <w:t>he risk of it happening again.</w:t>
            </w:r>
          </w:p>
          <w:p w:rsidR="00CA4116" w:rsidRPr="00CA4116" w:rsidRDefault="00CA4116" w:rsidP="00CA4116">
            <w:pPr>
              <w:autoSpaceDE w:val="0"/>
              <w:autoSpaceDN w:val="0"/>
              <w:adjustRightInd w:val="0"/>
              <w:cnfStyle w:val="000000100000"/>
              <w:rPr>
                <w:rFonts w:ascii="Tahoma" w:hAnsi="Tahoma" w:cs="Tahoma"/>
                <w:b/>
                <w:sz w:val="20"/>
                <w:szCs w:val="20"/>
              </w:rPr>
            </w:pPr>
          </w:p>
          <w:p w:rsidR="000B0A00" w:rsidRPr="000B0A00" w:rsidRDefault="004C2D7F" w:rsidP="00F12FF5">
            <w:pPr>
              <w:cnfStyle w:val="000000100000"/>
              <w:rPr>
                <w:rFonts w:ascii="Tahoma" w:hAnsi="Tahoma" w:cs="Tahoma"/>
                <w:color w:val="000000"/>
                <w:sz w:val="20"/>
                <w:szCs w:val="20"/>
                <w:u w:val="single"/>
              </w:rPr>
            </w:pPr>
            <w:r w:rsidRPr="000B0A00">
              <w:rPr>
                <w:rFonts w:ascii="Tahoma" w:hAnsi="Tahoma" w:cs="Tahoma"/>
                <w:color w:val="000000"/>
                <w:sz w:val="20"/>
                <w:szCs w:val="20"/>
                <w:u w:val="single"/>
              </w:rPr>
              <w:t xml:space="preserve">Tools: </w:t>
            </w:r>
          </w:p>
          <w:p w:rsidR="004C2D7F" w:rsidRPr="00BF4AE0" w:rsidRDefault="004C2D7F" w:rsidP="000578A3">
            <w:pPr>
              <w:pStyle w:val="ListParagraph"/>
              <w:numPr>
                <w:ilvl w:val="0"/>
                <w:numId w:val="4"/>
              </w:numPr>
              <w:ind w:hanging="198"/>
              <w:cnfStyle w:val="000000100000"/>
              <w:rPr>
                <w:rFonts w:ascii="Tahoma" w:eastAsiaTheme="minorHAnsi" w:hAnsi="Tahoma" w:cs="Tahoma"/>
                <w:i/>
                <w:color w:val="000000"/>
                <w:sz w:val="20"/>
                <w:szCs w:val="20"/>
              </w:rPr>
            </w:pPr>
            <w:r w:rsidRPr="00F12FF5">
              <w:rPr>
                <w:rFonts w:ascii="Tahoma" w:hAnsi="Tahoma" w:cs="Tahoma"/>
                <w:color w:val="000000"/>
                <w:sz w:val="20"/>
                <w:szCs w:val="20"/>
              </w:rPr>
              <w:t>Webinars</w:t>
            </w:r>
            <w:r w:rsidR="000578A3">
              <w:rPr>
                <w:rFonts w:ascii="Tahoma" w:hAnsi="Tahoma" w:cs="Tahoma"/>
                <w:color w:val="000000"/>
                <w:sz w:val="20"/>
                <w:szCs w:val="20"/>
              </w:rPr>
              <w:t xml:space="preserve"> –</w:t>
            </w:r>
            <w:r w:rsidRPr="00F12FF5">
              <w:rPr>
                <w:rFonts w:ascii="Tahoma" w:hAnsi="Tahoma" w:cs="Tahoma"/>
                <w:color w:val="000000"/>
                <w:sz w:val="20"/>
                <w:szCs w:val="20"/>
              </w:rPr>
              <w:t xml:space="preserve"> </w:t>
            </w:r>
            <w:r w:rsidRPr="00F12FF5">
              <w:rPr>
                <w:rFonts w:ascii="Tahoma" w:hAnsi="Tahoma" w:cs="Tahoma"/>
                <w:i/>
                <w:color w:val="000000"/>
                <w:sz w:val="20"/>
                <w:szCs w:val="20"/>
              </w:rPr>
              <w:t>From the Minimum Data Set (MDS) to the Internet: Quality Measures</w:t>
            </w:r>
            <w:r w:rsidR="00BF4AE0">
              <w:rPr>
                <w:rFonts w:ascii="Tahoma" w:hAnsi="Tahoma" w:cs="Tahoma"/>
                <w:i/>
                <w:color w:val="000000"/>
                <w:sz w:val="20"/>
                <w:szCs w:val="20"/>
              </w:rPr>
              <w:t xml:space="preserve"> and Ph</w:t>
            </w:r>
            <w:r w:rsidR="00BF4AE0" w:rsidRPr="00BF4AE0">
              <w:rPr>
                <w:rFonts w:ascii="Tahoma" w:eastAsiaTheme="minorHAnsi" w:hAnsi="Tahoma" w:cs="Tahoma"/>
                <w:i/>
                <w:color w:val="000000"/>
                <w:sz w:val="20"/>
                <w:szCs w:val="20"/>
              </w:rPr>
              <w:t>ysical Restraint Regulations and MDS Coding</w:t>
            </w:r>
          </w:p>
        </w:tc>
      </w:tr>
      <w:tr w:rsidR="00CF0E13" w:rsidTr="00CD0C6B">
        <w:tc>
          <w:tcPr>
            <w:cnfStyle w:val="001000000000"/>
            <w:tcW w:w="4464" w:type="dxa"/>
          </w:tcPr>
          <w:p w:rsidR="00617CFE"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We have a system to effectively collect, analyze and display our data to identify opportunities for our organization to make improvements. This includes comparing the results of the data to benchmarks or to our internal performance targets or goals.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For example, performance improvement projects or initiatives are selected based on facility performance</w:t>
            </w:r>
            <w:r w:rsidR="00617CFE">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 as compared to national benchmarks, identified best practice or applicable clinical guidelines.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3: Feedback, Data Systems and Monitoring}</w:t>
            </w:r>
          </w:p>
        </w:tc>
        <w:tc>
          <w:tcPr>
            <w:tcW w:w="4914" w:type="dxa"/>
          </w:tcPr>
          <w:p w:rsidR="004C2D7F" w:rsidRDefault="004C2D7F" w:rsidP="003C1C65">
            <w:pPr>
              <w:autoSpaceDE w:val="0"/>
              <w:autoSpaceDN w:val="0"/>
              <w:adjustRightInd w:val="0"/>
              <w:cnfStyle w:val="000000000000"/>
              <w:rPr>
                <w:rFonts w:ascii="Tahoma" w:hAnsi="Tahoma" w:cs="Tahoma"/>
                <w:color w:val="000000"/>
                <w:sz w:val="20"/>
                <w:szCs w:val="20"/>
              </w:rPr>
            </w:pPr>
          </w:p>
        </w:tc>
        <w:tc>
          <w:tcPr>
            <w:tcW w:w="5220" w:type="dxa"/>
          </w:tcPr>
          <w:p w:rsidR="004C2D7F" w:rsidRPr="00BF4AE0" w:rsidRDefault="004C2D7F" w:rsidP="003C1C65">
            <w:pPr>
              <w:autoSpaceDE w:val="0"/>
              <w:autoSpaceDN w:val="0"/>
              <w:adjustRightInd w:val="0"/>
              <w:cnfStyle w:val="000000000000"/>
              <w:rPr>
                <w:rFonts w:ascii="Tahoma" w:hAnsi="Tahoma" w:cs="Tahoma"/>
                <w:b/>
                <w:color w:val="000000"/>
                <w:sz w:val="20"/>
                <w:szCs w:val="20"/>
              </w:rPr>
            </w:pPr>
            <w:r w:rsidRPr="00BF4AE0">
              <w:rPr>
                <w:rFonts w:ascii="Tahoma" w:hAnsi="Tahoma" w:cs="Tahoma"/>
                <w:b/>
                <w:color w:val="000000"/>
                <w:sz w:val="20"/>
                <w:szCs w:val="20"/>
              </w:rPr>
              <w:t xml:space="preserve">How will you have some sort of dashboard that all team members can view?  Can they comment on it? Ask questions </w:t>
            </w:r>
            <w:r w:rsidR="005011F4">
              <w:rPr>
                <w:rFonts w:ascii="Tahoma" w:hAnsi="Tahoma" w:cs="Tahoma"/>
                <w:b/>
                <w:color w:val="000000"/>
                <w:sz w:val="20"/>
                <w:szCs w:val="20"/>
              </w:rPr>
              <w:t>and</w:t>
            </w:r>
            <w:r w:rsidRPr="00BF4AE0">
              <w:rPr>
                <w:rFonts w:ascii="Tahoma" w:hAnsi="Tahoma" w:cs="Tahoma"/>
                <w:b/>
                <w:color w:val="000000"/>
                <w:sz w:val="20"/>
                <w:szCs w:val="20"/>
              </w:rPr>
              <w:t>/or raise concerns?  What about a public dashboard</w:t>
            </w:r>
            <w:r w:rsidR="005011F4">
              <w:rPr>
                <w:rFonts w:ascii="Tahoma" w:hAnsi="Tahoma" w:cs="Tahoma"/>
                <w:b/>
                <w:color w:val="000000"/>
                <w:sz w:val="20"/>
                <w:szCs w:val="20"/>
              </w:rPr>
              <w:t xml:space="preserve">, </w:t>
            </w:r>
            <w:r w:rsidRPr="00BF4AE0">
              <w:rPr>
                <w:rFonts w:ascii="Tahoma" w:hAnsi="Tahoma" w:cs="Tahoma"/>
                <w:b/>
                <w:color w:val="000000"/>
                <w:sz w:val="20"/>
                <w:szCs w:val="20"/>
              </w:rPr>
              <w:t>on your website</w:t>
            </w:r>
            <w:r w:rsidR="000578A3">
              <w:rPr>
                <w:rFonts w:ascii="Tahoma" w:hAnsi="Tahoma" w:cs="Tahoma"/>
                <w:b/>
                <w:color w:val="000000"/>
                <w:sz w:val="20"/>
                <w:szCs w:val="20"/>
              </w:rPr>
              <w:t>,</w:t>
            </w:r>
            <w:r w:rsidRPr="00BF4AE0">
              <w:rPr>
                <w:rFonts w:ascii="Tahoma" w:hAnsi="Tahoma" w:cs="Tahoma"/>
                <w:b/>
                <w:color w:val="000000"/>
                <w:sz w:val="20"/>
                <w:szCs w:val="20"/>
              </w:rPr>
              <w:t xml:space="preserve"> perhaps</w:t>
            </w:r>
            <w:r w:rsidR="000578A3">
              <w:rPr>
                <w:rFonts w:ascii="Tahoma" w:hAnsi="Tahoma" w:cs="Tahoma"/>
                <w:b/>
                <w:color w:val="000000"/>
                <w:sz w:val="20"/>
                <w:szCs w:val="20"/>
              </w:rPr>
              <w:t>?</w:t>
            </w:r>
            <w:r w:rsidRPr="00BF4AE0">
              <w:rPr>
                <w:rFonts w:ascii="Tahoma" w:hAnsi="Tahoma" w:cs="Tahoma"/>
                <w:b/>
                <w:color w:val="000000"/>
                <w:sz w:val="20"/>
                <w:szCs w:val="20"/>
              </w:rPr>
              <w:t xml:space="preserve"> </w:t>
            </w:r>
            <w:r w:rsidR="007B243E" w:rsidRPr="00BF4AE0">
              <w:rPr>
                <w:rFonts w:ascii="Tahoma" w:hAnsi="Tahoma" w:cs="Tahoma"/>
                <w:b/>
                <w:color w:val="000000"/>
                <w:sz w:val="20"/>
                <w:szCs w:val="20"/>
              </w:rPr>
              <w:t xml:space="preserve">You can then display data </w:t>
            </w:r>
            <w:r w:rsidR="007B243E">
              <w:rPr>
                <w:rFonts w:ascii="Tahoma" w:hAnsi="Tahoma" w:cs="Tahoma"/>
                <w:b/>
                <w:color w:val="000000"/>
                <w:sz w:val="20"/>
                <w:szCs w:val="20"/>
              </w:rPr>
              <w:t xml:space="preserve">closer to </w:t>
            </w:r>
            <w:r w:rsidR="007B243E" w:rsidRPr="00BF4AE0">
              <w:rPr>
                <w:rFonts w:ascii="Tahoma" w:hAnsi="Tahoma" w:cs="Tahoma"/>
                <w:b/>
                <w:color w:val="000000"/>
                <w:sz w:val="20"/>
                <w:szCs w:val="20"/>
              </w:rPr>
              <w:t>real-time</w:t>
            </w:r>
            <w:r w:rsidR="007B243E">
              <w:rPr>
                <w:rFonts w:ascii="Tahoma" w:hAnsi="Tahoma" w:cs="Tahoma"/>
                <w:b/>
                <w:color w:val="000000"/>
                <w:sz w:val="20"/>
                <w:szCs w:val="20"/>
              </w:rPr>
              <w:t>, resulting in</w:t>
            </w:r>
            <w:r w:rsidR="007B243E" w:rsidRPr="00BF4AE0">
              <w:rPr>
                <w:rFonts w:ascii="Tahoma" w:hAnsi="Tahoma" w:cs="Tahoma"/>
                <w:b/>
                <w:color w:val="000000"/>
                <w:sz w:val="20"/>
                <w:szCs w:val="20"/>
              </w:rPr>
              <w:t xml:space="preserve"> improved marketing opportunit</w:t>
            </w:r>
            <w:r w:rsidR="007B243E">
              <w:rPr>
                <w:rFonts w:ascii="Tahoma" w:hAnsi="Tahoma" w:cs="Tahoma"/>
                <w:b/>
                <w:color w:val="000000"/>
                <w:sz w:val="20"/>
                <w:szCs w:val="20"/>
              </w:rPr>
              <w:t>ies</w:t>
            </w:r>
            <w:r w:rsidR="007B243E" w:rsidRPr="00BF4AE0">
              <w:rPr>
                <w:rFonts w:ascii="Tahoma" w:hAnsi="Tahoma" w:cs="Tahoma"/>
                <w:b/>
                <w:color w:val="000000"/>
                <w:sz w:val="20"/>
                <w:szCs w:val="20"/>
              </w:rPr>
              <w:t xml:space="preserve">. </w:t>
            </w:r>
            <w:r w:rsidRPr="00BF4AE0">
              <w:rPr>
                <w:rFonts w:ascii="Tahoma" w:hAnsi="Tahoma" w:cs="Tahoma"/>
                <w:b/>
                <w:color w:val="000000"/>
                <w:sz w:val="20"/>
                <w:szCs w:val="20"/>
              </w:rPr>
              <w:t>Identify benchmarks</w:t>
            </w:r>
            <w:r w:rsidR="005011F4">
              <w:rPr>
                <w:rFonts w:ascii="Tahoma" w:hAnsi="Tahoma" w:cs="Tahoma"/>
                <w:b/>
                <w:color w:val="000000"/>
                <w:sz w:val="20"/>
                <w:szCs w:val="20"/>
              </w:rPr>
              <w:t>,</w:t>
            </w:r>
            <w:r w:rsidRPr="00BF4AE0">
              <w:rPr>
                <w:rFonts w:ascii="Tahoma" w:hAnsi="Tahoma" w:cs="Tahoma"/>
                <w:b/>
                <w:color w:val="000000"/>
                <w:sz w:val="20"/>
                <w:szCs w:val="20"/>
              </w:rPr>
              <w:t xml:space="preserve"> such as state and national data through </w:t>
            </w:r>
            <w:r w:rsidR="005011F4">
              <w:rPr>
                <w:rFonts w:ascii="Tahoma" w:hAnsi="Tahoma" w:cs="Tahoma"/>
                <w:b/>
                <w:color w:val="000000"/>
                <w:sz w:val="20"/>
                <w:szCs w:val="20"/>
              </w:rPr>
              <w:t xml:space="preserve">the </w:t>
            </w:r>
            <w:r w:rsidRPr="00BF4AE0">
              <w:rPr>
                <w:rFonts w:ascii="Tahoma" w:hAnsi="Tahoma" w:cs="Tahoma"/>
                <w:b/>
                <w:color w:val="000000"/>
                <w:sz w:val="20"/>
                <w:szCs w:val="20"/>
              </w:rPr>
              <w:t>QRS site and NH Compare.</w:t>
            </w:r>
          </w:p>
          <w:p w:rsidR="004C2D7F" w:rsidRDefault="004C2D7F">
            <w:pPr>
              <w:cnfStyle w:val="000000000000"/>
              <w:rPr>
                <w:rFonts w:ascii="Tahoma" w:hAnsi="Tahoma" w:cs="Tahoma"/>
                <w:b/>
                <w:color w:val="000000"/>
                <w:sz w:val="20"/>
                <w:szCs w:val="20"/>
              </w:rPr>
            </w:pPr>
          </w:p>
          <w:p w:rsidR="00BF4AE0" w:rsidRPr="00BF4AE0" w:rsidRDefault="004C2D7F" w:rsidP="00BF4AE0">
            <w:pPr>
              <w:cnfStyle w:val="000000000000"/>
              <w:rPr>
                <w:rFonts w:ascii="Tahoma" w:hAnsi="Tahoma" w:cs="Tahoma"/>
                <w:bCs/>
                <w:i/>
                <w:color w:val="000000"/>
                <w:sz w:val="20"/>
                <w:szCs w:val="20"/>
                <w:u w:val="single"/>
              </w:rPr>
            </w:pPr>
            <w:r w:rsidRPr="00BF4AE0">
              <w:rPr>
                <w:rFonts w:ascii="Tahoma" w:hAnsi="Tahoma" w:cs="Tahoma"/>
                <w:color w:val="000000"/>
                <w:sz w:val="20"/>
                <w:szCs w:val="20"/>
                <w:u w:val="single"/>
              </w:rPr>
              <w:t>Tools:</w:t>
            </w:r>
            <w:r w:rsidRPr="00BF4AE0">
              <w:rPr>
                <w:rFonts w:ascii="Tahoma" w:hAnsi="Tahoma" w:cs="Tahoma"/>
                <w:bCs/>
                <w:color w:val="000000"/>
                <w:sz w:val="20"/>
                <w:szCs w:val="20"/>
                <w:u w:val="single"/>
              </w:rPr>
              <w:t xml:space="preserve"> </w:t>
            </w:r>
          </w:p>
          <w:p w:rsidR="004C2D7F" w:rsidRDefault="004C2D7F" w:rsidP="001570D7">
            <w:pPr>
              <w:pStyle w:val="ListParagraph"/>
              <w:numPr>
                <w:ilvl w:val="0"/>
                <w:numId w:val="4"/>
              </w:numPr>
              <w:ind w:hanging="198"/>
              <w:cnfStyle w:val="000000000000"/>
            </w:pPr>
            <w:r>
              <w:rPr>
                <w:rFonts w:ascii="Tahoma" w:hAnsi="Tahoma" w:cs="Tahoma"/>
                <w:bCs/>
                <w:color w:val="000000"/>
                <w:sz w:val="20"/>
                <w:szCs w:val="20"/>
              </w:rPr>
              <w:t>View</w:t>
            </w:r>
            <w:r>
              <w:rPr>
                <w:rFonts w:ascii="Tahoma" w:hAnsi="Tahoma" w:cs="Tahoma"/>
                <w:b/>
                <w:color w:val="000000"/>
                <w:sz w:val="20"/>
                <w:szCs w:val="20"/>
              </w:rPr>
              <w:t xml:space="preserve"> </w:t>
            </w:r>
            <w:r>
              <w:rPr>
                <w:rFonts w:ascii="Tahoma" w:hAnsi="Tahoma" w:cs="Tahoma"/>
                <w:bCs/>
                <w:color w:val="000000"/>
                <w:sz w:val="20"/>
                <w:szCs w:val="20"/>
              </w:rPr>
              <w:t>QAPI Video Tutorials</w:t>
            </w:r>
            <w:r w:rsidRPr="004227B5">
              <w:rPr>
                <w:rFonts w:ascii="Tahoma" w:hAnsi="Tahoma" w:cs="Tahoma"/>
                <w:bCs/>
                <w:color w:val="000000"/>
                <w:sz w:val="20"/>
                <w:szCs w:val="20"/>
              </w:rPr>
              <w:t>:</w:t>
            </w:r>
            <w:r w:rsidRPr="00885D1F">
              <w:rPr>
                <w:rFonts w:ascii="Tahoma" w:hAnsi="Tahoma" w:cs="Tahoma"/>
                <w:b/>
                <w:bCs/>
                <w:color w:val="666666"/>
                <w:sz w:val="27"/>
                <w:szCs w:val="27"/>
              </w:rPr>
              <w:t xml:space="preserve"> </w:t>
            </w:r>
            <w:r w:rsidRPr="00885D1F">
              <w:rPr>
                <w:rFonts w:ascii="Tahoma" w:hAnsi="Tahoma" w:cs="Tahoma"/>
                <w:bCs/>
                <w:i/>
                <w:color w:val="000000"/>
                <w:sz w:val="20"/>
                <w:szCs w:val="20"/>
              </w:rPr>
              <w:t>Sharing Improvement Stories</w:t>
            </w:r>
            <w:r>
              <w:rPr>
                <w:rFonts w:ascii="Tahoma" w:hAnsi="Tahoma" w:cs="Tahoma"/>
                <w:bCs/>
                <w:i/>
                <w:color w:val="000000"/>
                <w:sz w:val="20"/>
                <w:szCs w:val="20"/>
              </w:rPr>
              <w:t xml:space="preserve"> &amp; </w:t>
            </w:r>
            <w:r w:rsidRPr="00421856">
              <w:rPr>
                <w:rFonts w:ascii="Tahoma" w:hAnsi="Tahoma" w:cs="Tahoma"/>
                <w:bCs/>
                <w:i/>
                <w:color w:val="000000"/>
                <w:sz w:val="20"/>
                <w:szCs w:val="20"/>
              </w:rPr>
              <w:t>Measuring Quality Improvement</w:t>
            </w:r>
          </w:p>
        </w:tc>
      </w:tr>
      <w:tr w:rsidR="00CF0E13" w:rsidTr="00CD0C6B">
        <w:trPr>
          <w:cnfStyle w:val="000000100000"/>
        </w:trPr>
        <w:tc>
          <w:tcPr>
            <w:cnfStyle w:val="001000000000"/>
            <w:tcW w:w="4464" w:type="dxa"/>
            <w:tcBorders>
              <w:left w:val="none" w:sz="0" w:space="0" w:color="auto"/>
              <w:right w:val="none" w:sz="0" w:space="0" w:color="auto"/>
            </w:tcBorders>
          </w:tcPr>
          <w:p w:rsidR="00C74CC9"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Our organization has, or supports the development of, employees </w:t>
            </w:r>
            <w:r w:rsidR="00C74CC9">
              <w:rPr>
                <w:rFonts w:ascii="Futura Std Light" w:hAnsi="Futura Std Light" w:cs="Futura Std Light"/>
                <w:b w:val="0"/>
                <w:color w:val="000000"/>
                <w:sz w:val="20"/>
                <w:szCs w:val="20"/>
              </w:rPr>
              <w:t>with</w:t>
            </w:r>
            <w:r w:rsidRPr="00E47EE6">
              <w:rPr>
                <w:rFonts w:ascii="Futura Std Light" w:hAnsi="Futura Std Light" w:cs="Futura Std Light"/>
                <w:b w:val="0"/>
                <w:color w:val="000000"/>
                <w:sz w:val="20"/>
                <w:szCs w:val="20"/>
              </w:rPr>
              <w:t xml:space="preserve"> skill in analyzing and interpreting data to assess our performance and support our improvement initiatives.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our organization provides opportunities for training and education on data collection and measurement methodology to caregivers involved in QAPI.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2: Governance and Leadership &amp; Element 3: Feedback, Data Systems and Monitoring}</w:t>
            </w:r>
          </w:p>
        </w:tc>
        <w:tc>
          <w:tcPr>
            <w:tcW w:w="4914" w:type="dxa"/>
            <w:tcBorders>
              <w:left w:val="none" w:sz="0" w:space="0" w:color="auto"/>
              <w:right w:val="none" w:sz="0" w:space="0" w:color="auto"/>
            </w:tcBorders>
          </w:tcPr>
          <w:p w:rsidR="004C2D7F" w:rsidRDefault="004C2D7F" w:rsidP="003C1C65">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Pr="00BF4AE0" w:rsidRDefault="004C2D7F" w:rsidP="003C1C65">
            <w:pPr>
              <w:autoSpaceDE w:val="0"/>
              <w:autoSpaceDN w:val="0"/>
              <w:adjustRightInd w:val="0"/>
              <w:cnfStyle w:val="000000100000"/>
              <w:rPr>
                <w:rFonts w:ascii="Tahoma" w:hAnsi="Tahoma" w:cs="Tahoma"/>
                <w:b/>
                <w:sz w:val="20"/>
                <w:szCs w:val="20"/>
              </w:rPr>
            </w:pPr>
            <w:r w:rsidRPr="00BF4AE0">
              <w:rPr>
                <w:rFonts w:ascii="Tahoma" w:hAnsi="Tahoma" w:cs="Tahoma"/>
                <w:b/>
                <w:color w:val="000000"/>
                <w:sz w:val="20"/>
                <w:szCs w:val="20"/>
              </w:rPr>
              <w:t xml:space="preserve">Does your staff training program have QI modules? How will you tailor it to meet your needs? How can you ensure </w:t>
            </w:r>
            <w:r w:rsidR="005011F4">
              <w:rPr>
                <w:rFonts w:ascii="Tahoma" w:hAnsi="Tahoma" w:cs="Tahoma"/>
                <w:b/>
                <w:color w:val="000000"/>
                <w:sz w:val="20"/>
                <w:szCs w:val="20"/>
              </w:rPr>
              <w:t>personnel</w:t>
            </w:r>
            <w:r w:rsidR="005011F4" w:rsidRPr="00BF4AE0">
              <w:rPr>
                <w:rFonts w:ascii="Tahoma" w:hAnsi="Tahoma" w:cs="Tahoma"/>
                <w:b/>
                <w:color w:val="000000"/>
                <w:sz w:val="20"/>
                <w:szCs w:val="20"/>
              </w:rPr>
              <w:t xml:space="preserve"> </w:t>
            </w:r>
            <w:r w:rsidRPr="00BF4AE0">
              <w:rPr>
                <w:rFonts w:ascii="Tahoma" w:hAnsi="Tahoma" w:cs="Tahoma"/>
                <w:b/>
                <w:color w:val="000000"/>
                <w:sz w:val="20"/>
                <w:szCs w:val="20"/>
              </w:rPr>
              <w:t xml:space="preserve">have internalized and synthesized the information? What other sources can you use to provide this QI training? </w:t>
            </w:r>
          </w:p>
          <w:p w:rsidR="004C2D7F" w:rsidRDefault="004C2D7F">
            <w:pPr>
              <w:cnfStyle w:val="000000100000"/>
              <w:rPr>
                <w:rFonts w:ascii="Tahoma" w:hAnsi="Tahoma" w:cs="Tahoma"/>
                <w:b/>
                <w:color w:val="000000"/>
                <w:sz w:val="20"/>
                <w:szCs w:val="20"/>
              </w:rPr>
            </w:pPr>
          </w:p>
          <w:p w:rsidR="00BF4AE0" w:rsidRDefault="004C2D7F" w:rsidP="00FF4DD2">
            <w:pPr>
              <w:pStyle w:val="NormalWeb"/>
              <w:cnfStyle w:val="000000100000"/>
              <w:rPr>
                <w:rFonts w:ascii="Tahoma" w:hAnsi="Tahoma" w:cs="Tahoma"/>
                <w:b/>
                <w:color w:val="000000"/>
                <w:sz w:val="20"/>
                <w:szCs w:val="20"/>
              </w:rPr>
            </w:pPr>
            <w:r w:rsidRPr="00BF4AE0">
              <w:rPr>
                <w:rFonts w:ascii="Tahoma" w:hAnsi="Tahoma" w:cs="Tahoma"/>
                <w:color w:val="000000"/>
                <w:sz w:val="20"/>
                <w:szCs w:val="20"/>
                <w:u w:val="single"/>
              </w:rPr>
              <w:t>Tools:</w:t>
            </w:r>
            <w:r>
              <w:rPr>
                <w:rFonts w:ascii="Tahoma" w:hAnsi="Tahoma" w:cs="Tahoma"/>
                <w:b/>
                <w:color w:val="000000"/>
                <w:sz w:val="20"/>
                <w:szCs w:val="20"/>
              </w:rPr>
              <w:t xml:space="preserve"> </w:t>
            </w:r>
          </w:p>
          <w:p w:rsidR="00BF4AE0" w:rsidRPr="00BF4AE0" w:rsidRDefault="004C2D7F" w:rsidP="00F31F28">
            <w:pPr>
              <w:pStyle w:val="ListParagraph"/>
              <w:numPr>
                <w:ilvl w:val="0"/>
                <w:numId w:val="4"/>
              </w:numPr>
              <w:ind w:hanging="198"/>
              <w:cnfStyle w:val="000000100000"/>
              <w:rPr>
                <w:rFonts w:ascii="Tahoma" w:hAnsi="Tahoma" w:cs="Tahoma"/>
                <w:color w:val="666666"/>
                <w:sz w:val="27"/>
                <w:szCs w:val="27"/>
              </w:rPr>
            </w:pPr>
            <w:r>
              <w:rPr>
                <w:rFonts w:ascii="Tahoma" w:hAnsi="Tahoma" w:cs="Tahoma"/>
                <w:bCs/>
                <w:color w:val="000000"/>
                <w:sz w:val="20"/>
                <w:szCs w:val="20"/>
              </w:rPr>
              <w:t xml:space="preserve">View QAPI Video Tutorial: </w:t>
            </w:r>
            <w:r w:rsidRPr="00563AA4">
              <w:rPr>
                <w:rFonts w:ascii="Tahoma" w:hAnsi="Tahoma" w:cs="Tahoma"/>
                <w:bCs/>
                <w:i/>
                <w:color w:val="000000"/>
                <w:sz w:val="20"/>
                <w:szCs w:val="20"/>
              </w:rPr>
              <w:t>Measuring Quality Improvement</w:t>
            </w:r>
          </w:p>
          <w:p w:rsidR="004C2D7F" w:rsidRPr="00BF4AE0" w:rsidRDefault="004C2D7F" w:rsidP="00F31F28">
            <w:pPr>
              <w:pStyle w:val="ListParagraph"/>
              <w:numPr>
                <w:ilvl w:val="0"/>
                <w:numId w:val="4"/>
              </w:numPr>
              <w:ind w:hanging="198"/>
              <w:cnfStyle w:val="000000100000"/>
              <w:rPr>
                <w:rFonts w:ascii="Tahoma" w:hAnsi="Tahoma" w:cs="Tahoma"/>
                <w:color w:val="666666"/>
                <w:sz w:val="27"/>
                <w:szCs w:val="27"/>
              </w:rPr>
            </w:pPr>
            <w:r w:rsidRPr="00BF4AE0">
              <w:rPr>
                <w:rFonts w:ascii="Tahoma" w:hAnsi="Tahoma" w:cs="Tahoma"/>
                <w:bCs/>
                <w:color w:val="000000"/>
                <w:sz w:val="20"/>
                <w:szCs w:val="20"/>
              </w:rPr>
              <w:t>Change Package</w:t>
            </w:r>
            <w:r w:rsidR="00BF4AE0" w:rsidRPr="00BF4AE0">
              <w:rPr>
                <w:rFonts w:ascii="Tahoma" w:hAnsi="Tahoma" w:cs="Tahoma"/>
                <w:bCs/>
                <w:color w:val="000000"/>
                <w:sz w:val="20"/>
                <w:szCs w:val="20"/>
              </w:rPr>
              <w:t xml:space="preserve"> -</w:t>
            </w:r>
            <w:r w:rsidRPr="00BF4AE0">
              <w:rPr>
                <w:rFonts w:ascii="Tahoma" w:hAnsi="Tahoma" w:cs="Tahoma"/>
                <w:bCs/>
                <w:color w:val="000000"/>
                <w:sz w:val="20"/>
                <w:szCs w:val="20"/>
              </w:rPr>
              <w:t xml:space="preserve"> Strategy 2: Recruit and retain quality staff</w:t>
            </w:r>
          </w:p>
        </w:tc>
      </w:tr>
      <w:tr w:rsidR="00CF0E13" w:rsidTr="00CD0C6B">
        <w:tc>
          <w:tcPr>
            <w:cnfStyle w:val="001000000000"/>
            <w:tcW w:w="4464" w:type="dxa"/>
          </w:tcPr>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From our identified opportunities for improvement, we have a systematic and objective way t</w:t>
            </w:r>
            <w:r w:rsidR="000578A3">
              <w:rPr>
                <w:rFonts w:ascii="Futura Std Light" w:hAnsi="Futura Std Light" w:cs="Futura Std Light"/>
                <w:b w:val="0"/>
                <w:color w:val="000000"/>
                <w:sz w:val="20"/>
                <w:szCs w:val="20"/>
              </w:rPr>
              <w:t xml:space="preserve">o prioritize the opportunities </w:t>
            </w:r>
            <w:r w:rsidR="00C74CC9">
              <w:rPr>
                <w:rFonts w:ascii="Futura Std Light" w:hAnsi="Futura Std Light" w:cs="Futura Std Light"/>
                <w:b w:val="0"/>
                <w:color w:val="000000"/>
                <w:sz w:val="20"/>
                <w:szCs w:val="20"/>
              </w:rPr>
              <w:t xml:space="preserve">and </w:t>
            </w:r>
            <w:r w:rsidRPr="00E47EE6">
              <w:rPr>
                <w:rFonts w:ascii="Futura Std Light" w:hAnsi="Futura Std Light" w:cs="Futura Std Light"/>
                <w:b w:val="0"/>
                <w:color w:val="000000"/>
                <w:sz w:val="20"/>
                <w:szCs w:val="20"/>
              </w:rPr>
              <w:t xml:space="preserve">determine what we will work on. This process takes into consideration input from multiple disciplines, residents and families. This process identifies problems that pose a high risk to residents or caregivers, </w:t>
            </w:r>
            <w:r w:rsidR="000578A3">
              <w:rPr>
                <w:rFonts w:ascii="Futura Std Light" w:hAnsi="Futura Std Light" w:cs="Futura Std Light"/>
                <w:b w:val="0"/>
                <w:color w:val="000000"/>
                <w:sz w:val="20"/>
                <w:szCs w:val="20"/>
              </w:rPr>
              <w:t>are</w:t>
            </w:r>
            <w:r w:rsidRPr="00E47EE6">
              <w:rPr>
                <w:rFonts w:ascii="Futura Std Light" w:hAnsi="Futura Std Light" w:cs="Futura Std Light"/>
                <w:b w:val="0"/>
                <w:color w:val="000000"/>
                <w:sz w:val="20"/>
                <w:szCs w:val="20"/>
              </w:rPr>
              <w:t xml:space="preserve"> frequent in nature, or otherwise </w:t>
            </w:r>
            <w:r w:rsidR="00C74CC9">
              <w:rPr>
                <w:rFonts w:ascii="Futura Std Light" w:hAnsi="Futura Std Light" w:cs="Futura Std Light"/>
                <w:b w:val="0"/>
                <w:color w:val="000000"/>
                <w:sz w:val="20"/>
                <w:szCs w:val="20"/>
              </w:rPr>
              <w:t>affect</w:t>
            </w:r>
            <w:r w:rsidR="00C74CC9" w:rsidRPr="00E47EE6">
              <w:rPr>
                <w:rFonts w:ascii="Futura Std Light" w:hAnsi="Futura Std Light" w:cs="Futura Std Light"/>
                <w:b w:val="0"/>
                <w:color w:val="000000"/>
                <w:sz w:val="20"/>
                <w:szCs w:val="20"/>
              </w:rPr>
              <w:t xml:space="preserve"> </w:t>
            </w:r>
            <w:r w:rsidR="007B243E" w:rsidRPr="00E47EE6">
              <w:rPr>
                <w:rFonts w:ascii="Futura Std Light" w:hAnsi="Futura Std Light" w:cs="Futura Std Light"/>
                <w:b w:val="0"/>
                <w:color w:val="000000"/>
                <w:sz w:val="20"/>
                <w:szCs w:val="20"/>
              </w:rPr>
              <w:t>residen</w:t>
            </w:r>
            <w:r w:rsidR="007B243E">
              <w:rPr>
                <w:rFonts w:ascii="Futura Std Light" w:hAnsi="Futura Std Light" w:cs="Futura Std Light"/>
                <w:b w:val="0"/>
                <w:color w:val="000000"/>
                <w:sz w:val="20"/>
                <w:szCs w:val="20"/>
              </w:rPr>
              <w:t>t</w:t>
            </w:r>
            <w:r w:rsidR="007B243E" w:rsidRPr="00E47EE6">
              <w:rPr>
                <w:rFonts w:ascii="Futura Std Light" w:hAnsi="Futura Std Light" w:cs="Futura Std Light"/>
                <w:b w:val="0"/>
                <w:color w:val="000000"/>
                <w:sz w:val="20"/>
                <w:szCs w:val="20"/>
              </w:rPr>
              <w:t xml:space="preserve"> safety</w:t>
            </w:r>
            <w:r w:rsidRPr="00E47EE6">
              <w:rPr>
                <w:rFonts w:ascii="Futura Std Light" w:hAnsi="Futura Std Light" w:cs="Futura Std Light"/>
                <w:b w:val="0"/>
                <w:color w:val="000000"/>
                <w:sz w:val="20"/>
                <w:szCs w:val="20"/>
              </w:rPr>
              <w:t xml:space="preserve"> and quality of life</w:t>
            </w:r>
            <w:r w:rsidR="00C74CC9">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 </w:t>
            </w:r>
          </w:p>
          <w:p w:rsidR="004C2D7F" w:rsidRPr="00E47EE6" w:rsidRDefault="00FF4DD2" w:rsidP="000578A3">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 xml:space="preserve">{QAPI Element </w:t>
            </w:r>
            <w:r>
              <w:rPr>
                <w:rStyle w:val="A23"/>
                <w:rFonts w:ascii="Futura Std Light" w:hAnsi="Futura Std Light" w:cs="Futura Std Light"/>
                <w:b w:val="0"/>
                <w:sz w:val="20"/>
                <w:szCs w:val="20"/>
              </w:rPr>
              <w:t>4</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Performance Improvement Projects</w:t>
            </w:r>
            <w:r w:rsidRPr="00E47EE6">
              <w:rPr>
                <w:rStyle w:val="A23"/>
                <w:rFonts w:ascii="Futura Std Light" w:hAnsi="Futura Std Light" w:cs="Futura Std Light"/>
                <w:b w:val="0"/>
                <w:sz w:val="20"/>
                <w:szCs w:val="20"/>
              </w:rPr>
              <w:t xml:space="preserve"> &amp; Element </w:t>
            </w:r>
            <w:r>
              <w:rPr>
                <w:rStyle w:val="A23"/>
                <w:rFonts w:ascii="Futura Std Light" w:hAnsi="Futura Std Light" w:cs="Futura Std Light"/>
                <w:b w:val="0"/>
                <w:sz w:val="20"/>
                <w:szCs w:val="20"/>
              </w:rPr>
              <w:t>5</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Systematic Analysis and Systemic Action</w:t>
            </w:r>
            <w:r w:rsidRPr="00E47EE6">
              <w:rPr>
                <w:rStyle w:val="A23"/>
                <w:rFonts w:ascii="Futura Std Light" w:hAnsi="Futura Std Light" w:cs="Futura Std Light"/>
                <w:b w:val="0"/>
                <w:sz w:val="20"/>
                <w:szCs w:val="20"/>
              </w:rPr>
              <w:t>}</w:t>
            </w:r>
          </w:p>
        </w:tc>
        <w:tc>
          <w:tcPr>
            <w:tcW w:w="4914" w:type="dxa"/>
          </w:tcPr>
          <w:p w:rsidR="004C2D7F" w:rsidRDefault="004C2D7F" w:rsidP="00432AC1">
            <w:pPr>
              <w:autoSpaceDE w:val="0"/>
              <w:autoSpaceDN w:val="0"/>
              <w:adjustRightInd w:val="0"/>
              <w:cnfStyle w:val="000000000000"/>
              <w:rPr>
                <w:rFonts w:ascii="Tahoma" w:hAnsi="Tahoma" w:cs="Tahoma"/>
                <w:color w:val="000000"/>
                <w:sz w:val="20"/>
                <w:szCs w:val="20"/>
              </w:rPr>
            </w:pPr>
          </w:p>
        </w:tc>
        <w:tc>
          <w:tcPr>
            <w:tcW w:w="5220" w:type="dxa"/>
          </w:tcPr>
          <w:p w:rsidR="004C2D7F" w:rsidRPr="003B757A" w:rsidRDefault="005011F4" w:rsidP="003B757A">
            <w:pPr>
              <w:cnfStyle w:val="000000000000"/>
              <w:rPr>
                <w:rFonts w:ascii="Tahoma" w:hAnsi="Tahoma" w:cs="Tahoma"/>
                <w:b/>
                <w:color w:val="000000"/>
                <w:sz w:val="20"/>
                <w:szCs w:val="20"/>
              </w:rPr>
            </w:pPr>
            <w:r>
              <w:rPr>
                <w:rFonts w:ascii="Tahoma" w:hAnsi="Tahoma" w:cs="Tahoma"/>
                <w:b/>
                <w:color w:val="000000"/>
                <w:sz w:val="20"/>
                <w:szCs w:val="20"/>
              </w:rPr>
              <w:t>T</w:t>
            </w:r>
            <w:r w:rsidR="004C2D7F" w:rsidRPr="003B757A">
              <w:rPr>
                <w:rFonts w:ascii="Tahoma" w:hAnsi="Tahoma" w:cs="Tahoma"/>
                <w:b/>
                <w:color w:val="000000"/>
                <w:sz w:val="20"/>
                <w:szCs w:val="20"/>
              </w:rPr>
              <w:t xml:space="preserve">hink </w:t>
            </w:r>
            <w:r w:rsidRPr="003B757A">
              <w:rPr>
                <w:rFonts w:ascii="Tahoma" w:hAnsi="Tahoma" w:cs="Tahoma"/>
                <w:b/>
                <w:color w:val="000000"/>
                <w:sz w:val="20"/>
                <w:szCs w:val="20"/>
              </w:rPr>
              <w:t>high</w:t>
            </w:r>
            <w:r>
              <w:rPr>
                <w:rFonts w:ascii="Tahoma" w:hAnsi="Tahoma" w:cs="Tahoma"/>
                <w:b/>
                <w:color w:val="000000"/>
                <w:sz w:val="20"/>
                <w:szCs w:val="20"/>
              </w:rPr>
              <w:t>-</w:t>
            </w:r>
            <w:r w:rsidR="004C2D7F" w:rsidRPr="003B757A">
              <w:rPr>
                <w:rFonts w:ascii="Tahoma" w:hAnsi="Tahoma" w:cs="Tahoma"/>
                <w:b/>
                <w:color w:val="000000"/>
                <w:sz w:val="20"/>
                <w:szCs w:val="20"/>
              </w:rPr>
              <w:t xml:space="preserve">risk, but </w:t>
            </w:r>
            <w:r w:rsidRPr="003B757A">
              <w:rPr>
                <w:rFonts w:ascii="Tahoma" w:hAnsi="Tahoma" w:cs="Tahoma"/>
                <w:b/>
                <w:color w:val="000000"/>
                <w:sz w:val="20"/>
                <w:szCs w:val="20"/>
              </w:rPr>
              <w:t>low</w:t>
            </w:r>
            <w:r>
              <w:rPr>
                <w:rFonts w:ascii="Tahoma" w:hAnsi="Tahoma" w:cs="Tahoma"/>
                <w:b/>
                <w:color w:val="000000"/>
                <w:sz w:val="20"/>
                <w:szCs w:val="20"/>
              </w:rPr>
              <w:t>-</w:t>
            </w:r>
            <w:r w:rsidR="004C2D7F" w:rsidRPr="003B757A">
              <w:rPr>
                <w:rFonts w:ascii="Tahoma" w:hAnsi="Tahoma" w:cs="Tahoma"/>
                <w:b/>
                <w:color w:val="000000"/>
                <w:sz w:val="20"/>
                <w:szCs w:val="20"/>
              </w:rPr>
              <w:t>volume situations. What do</w:t>
            </w:r>
            <w:r>
              <w:rPr>
                <w:rFonts w:ascii="Tahoma" w:hAnsi="Tahoma" w:cs="Tahoma"/>
                <w:b/>
                <w:color w:val="000000"/>
                <w:sz w:val="20"/>
                <w:szCs w:val="20"/>
              </w:rPr>
              <w:t xml:space="preserve"> you experience</w:t>
            </w:r>
            <w:r w:rsidRPr="003B757A">
              <w:rPr>
                <w:rFonts w:ascii="Tahoma" w:hAnsi="Tahoma" w:cs="Tahoma"/>
                <w:b/>
                <w:color w:val="000000"/>
                <w:sz w:val="20"/>
                <w:szCs w:val="20"/>
              </w:rPr>
              <w:t xml:space="preserve"> </w:t>
            </w:r>
            <w:r>
              <w:rPr>
                <w:rFonts w:ascii="Tahoma" w:hAnsi="Tahoma" w:cs="Tahoma"/>
                <w:b/>
                <w:color w:val="000000"/>
                <w:sz w:val="20"/>
                <w:szCs w:val="20"/>
              </w:rPr>
              <w:t>infrequently</w:t>
            </w:r>
            <w:r w:rsidR="007A3805">
              <w:rPr>
                <w:rFonts w:ascii="Tahoma" w:hAnsi="Tahoma" w:cs="Tahoma"/>
                <w:b/>
                <w:color w:val="000000"/>
                <w:sz w:val="20"/>
                <w:szCs w:val="20"/>
              </w:rPr>
              <w:t>, such as</w:t>
            </w:r>
            <w:r w:rsidR="004C2D7F" w:rsidRPr="003B757A">
              <w:rPr>
                <w:rFonts w:ascii="Tahoma" w:hAnsi="Tahoma" w:cs="Tahoma"/>
                <w:b/>
                <w:color w:val="000000"/>
                <w:sz w:val="20"/>
                <w:szCs w:val="20"/>
              </w:rPr>
              <w:t xml:space="preserve"> residents with trachs, heavy wounds, burns, spinal cord injuries, bariatric </w:t>
            </w:r>
            <w:r w:rsidR="007A3805">
              <w:rPr>
                <w:rFonts w:ascii="Tahoma" w:hAnsi="Tahoma" w:cs="Tahoma"/>
                <w:b/>
                <w:color w:val="000000"/>
                <w:sz w:val="20"/>
                <w:szCs w:val="20"/>
              </w:rPr>
              <w:t>issues</w:t>
            </w:r>
            <w:r w:rsidR="004C2D7F" w:rsidRPr="003B757A">
              <w:rPr>
                <w:rFonts w:ascii="Tahoma" w:hAnsi="Tahoma" w:cs="Tahoma"/>
                <w:b/>
                <w:color w:val="000000"/>
                <w:sz w:val="20"/>
                <w:szCs w:val="20"/>
              </w:rPr>
              <w:t xml:space="preserve"> or young residents?</w:t>
            </w:r>
            <w:r w:rsidR="007A3805">
              <w:rPr>
                <w:rFonts w:ascii="Tahoma" w:hAnsi="Tahoma" w:cs="Tahoma"/>
                <w:b/>
                <w:color w:val="000000"/>
                <w:sz w:val="20"/>
                <w:szCs w:val="20"/>
              </w:rPr>
              <w:t xml:space="preserve"> </w:t>
            </w:r>
            <w:r w:rsidR="004C2D7F" w:rsidRPr="003B757A">
              <w:rPr>
                <w:rFonts w:ascii="Tahoma" w:hAnsi="Tahoma" w:cs="Tahoma"/>
                <w:b/>
                <w:color w:val="000000"/>
                <w:sz w:val="20"/>
                <w:szCs w:val="20"/>
              </w:rPr>
              <w:t>Th</w:t>
            </w:r>
            <w:r>
              <w:rPr>
                <w:rFonts w:ascii="Tahoma" w:hAnsi="Tahoma" w:cs="Tahoma"/>
                <w:b/>
                <w:color w:val="000000"/>
                <w:sz w:val="20"/>
                <w:szCs w:val="20"/>
              </w:rPr>
              <w:t xml:space="preserve">ese are </w:t>
            </w:r>
            <w:r w:rsidR="004C2D7F" w:rsidRPr="003B757A">
              <w:rPr>
                <w:rFonts w:ascii="Tahoma" w:hAnsi="Tahoma" w:cs="Tahoma"/>
                <w:b/>
                <w:color w:val="000000"/>
                <w:sz w:val="20"/>
                <w:szCs w:val="20"/>
              </w:rPr>
              <w:t xml:space="preserve">more than clinical/nursing </w:t>
            </w:r>
            <w:r w:rsidR="007B243E" w:rsidRPr="003B757A">
              <w:rPr>
                <w:rFonts w:ascii="Tahoma" w:hAnsi="Tahoma" w:cs="Tahoma"/>
                <w:b/>
                <w:color w:val="000000"/>
                <w:sz w:val="20"/>
                <w:szCs w:val="20"/>
              </w:rPr>
              <w:t>issues</w:t>
            </w:r>
            <w:r w:rsidR="007B243E">
              <w:rPr>
                <w:rFonts w:ascii="Tahoma" w:hAnsi="Tahoma" w:cs="Tahoma"/>
                <w:b/>
                <w:color w:val="000000"/>
                <w:sz w:val="20"/>
                <w:szCs w:val="20"/>
              </w:rPr>
              <w:t>. Also</w:t>
            </w:r>
            <w:r>
              <w:rPr>
                <w:rFonts w:ascii="Tahoma" w:hAnsi="Tahoma" w:cs="Tahoma"/>
                <w:b/>
                <w:color w:val="000000"/>
                <w:sz w:val="20"/>
                <w:szCs w:val="20"/>
              </w:rPr>
              <w:t xml:space="preserve"> c</w:t>
            </w:r>
            <w:r w:rsidR="004C2D7F" w:rsidRPr="003B757A">
              <w:rPr>
                <w:rFonts w:ascii="Tahoma" w:hAnsi="Tahoma" w:cs="Tahoma"/>
                <w:b/>
                <w:color w:val="000000"/>
                <w:sz w:val="20"/>
                <w:szCs w:val="20"/>
              </w:rPr>
              <w:t>onsider problem families, risk in the community (</w:t>
            </w:r>
            <w:r>
              <w:rPr>
                <w:rFonts w:ascii="Tahoma" w:hAnsi="Tahoma" w:cs="Tahoma"/>
                <w:b/>
                <w:color w:val="000000"/>
                <w:sz w:val="20"/>
                <w:szCs w:val="20"/>
              </w:rPr>
              <w:t>e.g</w:t>
            </w:r>
            <w:r w:rsidR="004C2D7F" w:rsidRPr="003B757A">
              <w:rPr>
                <w:rFonts w:ascii="Tahoma" w:hAnsi="Tahoma" w:cs="Tahoma"/>
                <w:b/>
                <w:color w:val="000000"/>
                <w:sz w:val="20"/>
                <w:szCs w:val="20"/>
              </w:rPr>
              <w:t xml:space="preserve">. West Nile virus), </w:t>
            </w:r>
            <w:r>
              <w:rPr>
                <w:rFonts w:ascii="Tahoma" w:hAnsi="Tahoma" w:cs="Tahoma"/>
                <w:b/>
                <w:color w:val="000000"/>
                <w:sz w:val="20"/>
                <w:szCs w:val="20"/>
              </w:rPr>
              <w:t>and</w:t>
            </w:r>
            <w:r w:rsidRPr="003B757A">
              <w:rPr>
                <w:rFonts w:ascii="Tahoma" w:hAnsi="Tahoma" w:cs="Tahoma"/>
                <w:b/>
                <w:color w:val="000000"/>
                <w:sz w:val="20"/>
                <w:szCs w:val="20"/>
              </w:rPr>
              <w:t xml:space="preserve"> </w:t>
            </w:r>
            <w:r w:rsidR="004C2D7F" w:rsidRPr="003B757A">
              <w:rPr>
                <w:rFonts w:ascii="Tahoma" w:hAnsi="Tahoma" w:cs="Tahoma"/>
                <w:b/>
                <w:color w:val="000000"/>
                <w:sz w:val="20"/>
                <w:szCs w:val="20"/>
              </w:rPr>
              <w:t xml:space="preserve">such </w:t>
            </w:r>
            <w:r w:rsidRPr="003B757A">
              <w:rPr>
                <w:rFonts w:ascii="Tahoma" w:hAnsi="Tahoma" w:cs="Tahoma"/>
                <w:b/>
                <w:color w:val="000000"/>
                <w:sz w:val="20"/>
                <w:szCs w:val="20"/>
              </w:rPr>
              <w:t xml:space="preserve">threats </w:t>
            </w:r>
            <w:r w:rsidR="004C2D7F" w:rsidRPr="003B757A">
              <w:rPr>
                <w:rFonts w:ascii="Tahoma" w:hAnsi="Tahoma" w:cs="Tahoma"/>
                <w:b/>
                <w:color w:val="000000"/>
                <w:sz w:val="20"/>
                <w:szCs w:val="20"/>
              </w:rPr>
              <w:t>as challenging staffing due to the oil field salaries, etc.</w:t>
            </w:r>
            <w:r w:rsidR="003B757A">
              <w:rPr>
                <w:rFonts w:ascii="Tahoma" w:hAnsi="Tahoma" w:cs="Tahoma"/>
                <w:b/>
                <w:color w:val="000000"/>
                <w:sz w:val="20"/>
                <w:szCs w:val="20"/>
              </w:rPr>
              <w:t xml:space="preserve">  How do you manage </w:t>
            </w:r>
            <w:r w:rsidR="003B757A" w:rsidRPr="003B757A">
              <w:rPr>
                <w:rFonts w:ascii="Tahoma" w:hAnsi="Tahoma" w:cs="Tahoma"/>
                <w:b/>
                <w:color w:val="000000"/>
                <w:sz w:val="20"/>
                <w:szCs w:val="20"/>
              </w:rPr>
              <w:t>self-reporting within the facility?</w:t>
            </w:r>
          </w:p>
          <w:p w:rsidR="0079799B" w:rsidRDefault="0079799B" w:rsidP="002F4D02">
            <w:pPr>
              <w:cnfStyle w:val="000000000000"/>
              <w:rPr>
                <w:rFonts w:ascii="Tahoma" w:hAnsi="Tahoma" w:cs="Tahoma"/>
                <w:sz w:val="20"/>
                <w:szCs w:val="20"/>
              </w:rPr>
            </w:pPr>
          </w:p>
          <w:p w:rsidR="003B757A" w:rsidRDefault="004C2D7F" w:rsidP="002F4D02">
            <w:pPr>
              <w:cnfStyle w:val="000000000000"/>
              <w:rPr>
                <w:rFonts w:ascii="Tahoma" w:hAnsi="Tahoma" w:cs="Tahoma"/>
                <w:color w:val="000000"/>
                <w:sz w:val="20"/>
                <w:szCs w:val="20"/>
              </w:rPr>
            </w:pPr>
            <w:r w:rsidRPr="003B757A">
              <w:rPr>
                <w:rFonts w:ascii="Tahoma" w:hAnsi="Tahoma" w:cs="Tahoma"/>
                <w:color w:val="000000"/>
                <w:sz w:val="20"/>
                <w:szCs w:val="20"/>
                <w:u w:val="single"/>
              </w:rPr>
              <w:t>Tools:</w:t>
            </w:r>
            <w:r>
              <w:rPr>
                <w:rFonts w:ascii="Tahoma" w:hAnsi="Tahoma" w:cs="Tahoma"/>
                <w:b/>
                <w:color w:val="000000"/>
                <w:sz w:val="20"/>
                <w:szCs w:val="20"/>
              </w:rPr>
              <w:t xml:space="preserve"> </w:t>
            </w:r>
          </w:p>
          <w:p w:rsidR="003B757A" w:rsidRPr="003B757A" w:rsidRDefault="004C2D7F" w:rsidP="00F31F28">
            <w:pPr>
              <w:pStyle w:val="ListParagraph"/>
              <w:numPr>
                <w:ilvl w:val="0"/>
                <w:numId w:val="4"/>
              </w:numPr>
              <w:ind w:hanging="198"/>
              <w:cnfStyle w:val="000000000000"/>
            </w:pPr>
            <w:r w:rsidRPr="003B757A">
              <w:rPr>
                <w:rFonts w:ascii="Tahoma" w:hAnsi="Tahoma" w:cs="Tahoma"/>
                <w:bCs/>
                <w:color w:val="000000"/>
                <w:sz w:val="20"/>
                <w:szCs w:val="20"/>
              </w:rPr>
              <w:t>Resident</w:t>
            </w:r>
            <w:r w:rsidR="0038210E">
              <w:rPr>
                <w:rFonts w:ascii="Tahoma" w:hAnsi="Tahoma" w:cs="Tahoma"/>
                <w:color w:val="000000"/>
                <w:sz w:val="20"/>
                <w:szCs w:val="20"/>
              </w:rPr>
              <w:t xml:space="preserve"> &amp; Staff S</w:t>
            </w:r>
            <w:r w:rsidRPr="002F4D02">
              <w:rPr>
                <w:rFonts w:ascii="Tahoma" w:hAnsi="Tahoma" w:cs="Tahoma"/>
                <w:color w:val="000000"/>
                <w:sz w:val="20"/>
                <w:szCs w:val="20"/>
              </w:rPr>
              <w:t xml:space="preserve">atisfaction </w:t>
            </w:r>
            <w:r w:rsidR="0038210E">
              <w:rPr>
                <w:rFonts w:ascii="Tahoma" w:hAnsi="Tahoma" w:cs="Tahoma"/>
                <w:color w:val="000000"/>
                <w:sz w:val="20"/>
                <w:szCs w:val="20"/>
              </w:rPr>
              <w:t>S</w:t>
            </w:r>
            <w:r w:rsidRPr="002F4D02">
              <w:rPr>
                <w:rFonts w:ascii="Tahoma" w:hAnsi="Tahoma" w:cs="Tahoma"/>
                <w:color w:val="000000"/>
                <w:sz w:val="20"/>
                <w:szCs w:val="20"/>
              </w:rPr>
              <w:t>urveys</w:t>
            </w:r>
          </w:p>
          <w:p w:rsidR="004C2D7F" w:rsidRPr="003B757A" w:rsidRDefault="004C2D7F" w:rsidP="00F31F28">
            <w:pPr>
              <w:pStyle w:val="ListParagraph"/>
              <w:numPr>
                <w:ilvl w:val="0"/>
                <w:numId w:val="4"/>
              </w:numPr>
              <w:ind w:hanging="198"/>
              <w:cnfStyle w:val="000000000000"/>
            </w:pPr>
            <w:r w:rsidRPr="003B757A">
              <w:rPr>
                <w:rFonts w:ascii="Tahoma" w:hAnsi="Tahoma" w:cs="Tahoma"/>
                <w:bCs/>
                <w:color w:val="000000"/>
                <w:sz w:val="20"/>
                <w:szCs w:val="20"/>
              </w:rPr>
              <w:t xml:space="preserve">Change Package </w:t>
            </w:r>
            <w:r w:rsidR="003B757A">
              <w:rPr>
                <w:rFonts w:ascii="Tahoma" w:hAnsi="Tahoma" w:cs="Tahoma"/>
                <w:bCs/>
                <w:color w:val="000000"/>
                <w:sz w:val="20"/>
                <w:szCs w:val="20"/>
              </w:rPr>
              <w:t xml:space="preserve">- </w:t>
            </w:r>
            <w:r w:rsidRPr="003B757A">
              <w:rPr>
                <w:rFonts w:ascii="Tahoma" w:hAnsi="Tahoma" w:cs="Tahoma"/>
                <w:bCs/>
                <w:color w:val="000000"/>
                <w:sz w:val="20"/>
                <w:szCs w:val="20"/>
              </w:rPr>
              <w:t>Strategy 6: Provide exceptional compassionate clinical ca</w:t>
            </w:r>
            <w:r w:rsidR="0038210E">
              <w:rPr>
                <w:rFonts w:ascii="Tahoma" w:hAnsi="Tahoma" w:cs="Tahoma"/>
                <w:bCs/>
                <w:color w:val="000000"/>
                <w:sz w:val="20"/>
                <w:szCs w:val="20"/>
              </w:rPr>
              <w:t>re that treats the whole person</w:t>
            </w:r>
          </w:p>
        </w:tc>
      </w:tr>
      <w:tr w:rsidR="00CF0E13" w:rsidTr="00CD0C6B">
        <w:trPr>
          <w:cnfStyle w:val="000000100000"/>
        </w:trPr>
        <w:tc>
          <w:tcPr>
            <w:cnfStyle w:val="001000000000"/>
            <w:tcW w:w="4464" w:type="dxa"/>
            <w:tcBorders>
              <w:left w:val="none" w:sz="0" w:space="0" w:color="auto"/>
              <w:right w:val="none" w:sz="0" w:space="0" w:color="auto"/>
            </w:tcBorders>
          </w:tcPr>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When a performance improvement opportunity is identified as a priority, we have a process in place to charter a project. This charter describes the scope and objectives of the project</w:t>
            </w:r>
            <w:r w:rsidR="00C74CC9">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 so the team working on it has a clear understanding of what </w:t>
            </w:r>
            <w:r w:rsidR="00C74CC9">
              <w:rPr>
                <w:rFonts w:ascii="Futura Std Light" w:hAnsi="Futura Std Light" w:cs="Futura Std Light"/>
                <w:b w:val="0"/>
                <w:color w:val="000000"/>
                <w:sz w:val="20"/>
                <w:szCs w:val="20"/>
              </w:rPr>
              <w:t>it is</w:t>
            </w:r>
            <w:r w:rsidRPr="00E47EE6">
              <w:rPr>
                <w:rFonts w:ascii="Futura Std Light" w:hAnsi="Futura Std Light" w:cs="Futura Std Light"/>
                <w:b w:val="0"/>
                <w:color w:val="000000"/>
                <w:sz w:val="20"/>
                <w:szCs w:val="20"/>
              </w:rPr>
              <w:t xml:space="preserve"> being asked to accomplish. </w:t>
            </w:r>
          </w:p>
          <w:p w:rsidR="004C2D7F" w:rsidRPr="00E47EE6" w:rsidRDefault="0035164B" w:rsidP="0035164B">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 xml:space="preserve">{QAPI Element </w:t>
            </w:r>
            <w:r>
              <w:rPr>
                <w:rStyle w:val="A23"/>
                <w:rFonts w:ascii="Futura Std Light" w:hAnsi="Futura Std Light" w:cs="Futura Std Light"/>
                <w:b w:val="0"/>
                <w:sz w:val="20"/>
                <w:szCs w:val="20"/>
              </w:rPr>
              <w:t>4</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Performance Improvement Projects</w:t>
            </w:r>
            <w:r w:rsidRPr="00E47EE6">
              <w:rPr>
                <w:rStyle w:val="A23"/>
                <w:rFonts w:ascii="Futura Std Light" w:hAnsi="Futura Std Light" w:cs="Futura Std Light"/>
                <w:b w:val="0"/>
                <w:sz w:val="20"/>
                <w:szCs w:val="20"/>
              </w:rPr>
              <w:t>}</w:t>
            </w:r>
          </w:p>
        </w:tc>
        <w:tc>
          <w:tcPr>
            <w:tcW w:w="4914" w:type="dxa"/>
            <w:tcBorders>
              <w:left w:val="none" w:sz="0" w:space="0" w:color="auto"/>
              <w:right w:val="none" w:sz="0" w:space="0" w:color="auto"/>
            </w:tcBorders>
          </w:tcPr>
          <w:p w:rsidR="004C2D7F" w:rsidRDefault="004C2D7F" w:rsidP="00432AC1">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Pr="0038210E" w:rsidRDefault="004C2D7F" w:rsidP="00432AC1">
            <w:pPr>
              <w:autoSpaceDE w:val="0"/>
              <w:autoSpaceDN w:val="0"/>
              <w:adjustRightInd w:val="0"/>
              <w:cnfStyle w:val="000000100000"/>
              <w:rPr>
                <w:rFonts w:ascii="Tahoma" w:hAnsi="Tahoma" w:cs="Tahoma"/>
                <w:b/>
                <w:color w:val="000000"/>
                <w:sz w:val="20"/>
                <w:szCs w:val="20"/>
              </w:rPr>
            </w:pPr>
            <w:r w:rsidRPr="0038210E">
              <w:rPr>
                <w:rFonts w:ascii="Tahoma" w:hAnsi="Tahoma" w:cs="Tahoma"/>
                <w:b/>
                <w:color w:val="000000"/>
                <w:sz w:val="20"/>
                <w:szCs w:val="20"/>
              </w:rPr>
              <w:t>Keep in mind</w:t>
            </w:r>
            <w:r w:rsidR="005011F4">
              <w:rPr>
                <w:rFonts w:ascii="Tahoma" w:hAnsi="Tahoma" w:cs="Tahoma"/>
                <w:b/>
                <w:color w:val="000000"/>
                <w:sz w:val="20"/>
                <w:szCs w:val="20"/>
              </w:rPr>
              <w:t>,</w:t>
            </w:r>
            <w:r w:rsidRPr="0038210E">
              <w:rPr>
                <w:rFonts w:ascii="Tahoma" w:hAnsi="Tahoma" w:cs="Tahoma"/>
                <w:b/>
                <w:color w:val="000000"/>
                <w:sz w:val="20"/>
                <w:szCs w:val="20"/>
              </w:rPr>
              <w:t xml:space="preserve"> the QAPI project teams are going to come </w:t>
            </w:r>
            <w:r w:rsidR="00FE3A78">
              <w:rPr>
                <w:rFonts w:ascii="Tahoma" w:hAnsi="Tahoma" w:cs="Tahoma"/>
                <w:b/>
                <w:color w:val="000000"/>
                <w:sz w:val="20"/>
                <w:szCs w:val="20"/>
              </w:rPr>
              <w:t>from</w:t>
            </w:r>
            <w:r w:rsidRPr="0038210E">
              <w:rPr>
                <w:rFonts w:ascii="Tahoma" w:hAnsi="Tahoma" w:cs="Tahoma"/>
                <w:b/>
                <w:color w:val="000000"/>
                <w:sz w:val="20"/>
                <w:szCs w:val="20"/>
              </w:rPr>
              <w:t xml:space="preserve"> your QAA process. This very important step is often overlooked.  </w:t>
            </w:r>
            <w:r w:rsidR="00DA2978">
              <w:rPr>
                <w:rFonts w:ascii="Tahoma" w:hAnsi="Tahoma" w:cs="Tahoma"/>
                <w:b/>
                <w:color w:val="000000"/>
                <w:sz w:val="20"/>
                <w:szCs w:val="20"/>
              </w:rPr>
              <w:t>L</w:t>
            </w:r>
            <w:r w:rsidRPr="0038210E">
              <w:rPr>
                <w:rFonts w:ascii="Tahoma" w:hAnsi="Tahoma" w:cs="Tahoma"/>
                <w:b/>
                <w:color w:val="000000"/>
                <w:sz w:val="20"/>
                <w:szCs w:val="20"/>
              </w:rPr>
              <w:t xml:space="preserve">eadership </w:t>
            </w:r>
            <w:r w:rsidR="00DA2978">
              <w:rPr>
                <w:rFonts w:ascii="Tahoma" w:hAnsi="Tahoma" w:cs="Tahoma"/>
                <w:b/>
                <w:color w:val="000000"/>
                <w:sz w:val="20"/>
                <w:szCs w:val="20"/>
              </w:rPr>
              <w:t xml:space="preserve">will </w:t>
            </w:r>
            <w:r w:rsidRPr="0038210E">
              <w:rPr>
                <w:rFonts w:ascii="Tahoma" w:hAnsi="Tahoma" w:cs="Tahoma"/>
                <w:b/>
                <w:color w:val="000000"/>
                <w:sz w:val="20"/>
                <w:szCs w:val="20"/>
              </w:rPr>
              <w:t xml:space="preserve">put a </w:t>
            </w:r>
            <w:r w:rsidR="00DA2978">
              <w:rPr>
                <w:rFonts w:ascii="Tahoma" w:hAnsi="Tahoma" w:cs="Tahoma"/>
                <w:b/>
                <w:color w:val="000000"/>
                <w:sz w:val="20"/>
                <w:szCs w:val="20"/>
              </w:rPr>
              <w:t xml:space="preserve">PIP </w:t>
            </w:r>
            <w:r w:rsidRPr="0038210E">
              <w:rPr>
                <w:rFonts w:ascii="Tahoma" w:hAnsi="Tahoma" w:cs="Tahoma"/>
                <w:b/>
                <w:color w:val="000000"/>
                <w:sz w:val="20"/>
                <w:szCs w:val="20"/>
              </w:rPr>
              <w:t>team in place</w:t>
            </w:r>
            <w:r w:rsidR="00FE3A78">
              <w:rPr>
                <w:rFonts w:ascii="Tahoma" w:hAnsi="Tahoma" w:cs="Tahoma"/>
                <w:b/>
                <w:color w:val="000000"/>
                <w:sz w:val="20"/>
                <w:szCs w:val="20"/>
              </w:rPr>
              <w:t xml:space="preserve"> and</w:t>
            </w:r>
            <w:r w:rsidRPr="0038210E">
              <w:rPr>
                <w:rFonts w:ascii="Tahoma" w:hAnsi="Tahoma" w:cs="Tahoma"/>
                <w:b/>
                <w:color w:val="000000"/>
                <w:sz w:val="20"/>
                <w:szCs w:val="20"/>
              </w:rPr>
              <w:t xml:space="preserve"> empower the</w:t>
            </w:r>
            <w:r w:rsidR="005069FA">
              <w:rPr>
                <w:rFonts w:ascii="Tahoma" w:hAnsi="Tahoma" w:cs="Tahoma"/>
                <w:b/>
                <w:color w:val="000000"/>
                <w:sz w:val="20"/>
                <w:szCs w:val="20"/>
              </w:rPr>
              <w:t>m,</w:t>
            </w:r>
            <w:r w:rsidR="00DA2978">
              <w:rPr>
                <w:rFonts w:ascii="Tahoma" w:hAnsi="Tahoma" w:cs="Tahoma"/>
                <w:b/>
                <w:color w:val="000000"/>
                <w:sz w:val="20"/>
                <w:szCs w:val="20"/>
              </w:rPr>
              <w:t xml:space="preserve"> </w:t>
            </w:r>
            <w:r w:rsidRPr="0038210E">
              <w:rPr>
                <w:rFonts w:ascii="Tahoma" w:hAnsi="Tahoma" w:cs="Tahoma"/>
                <w:b/>
                <w:color w:val="000000"/>
                <w:sz w:val="20"/>
                <w:szCs w:val="20"/>
              </w:rPr>
              <w:t xml:space="preserve">while setting boundaries.  </w:t>
            </w:r>
            <w:r w:rsidR="005069FA">
              <w:rPr>
                <w:rFonts w:ascii="Tahoma" w:hAnsi="Tahoma" w:cs="Tahoma"/>
                <w:b/>
                <w:color w:val="000000"/>
                <w:sz w:val="20"/>
                <w:szCs w:val="20"/>
              </w:rPr>
              <w:t>H</w:t>
            </w:r>
            <w:r w:rsidRPr="0038210E">
              <w:rPr>
                <w:rFonts w:ascii="Tahoma" w:hAnsi="Tahoma" w:cs="Tahoma"/>
                <w:b/>
                <w:color w:val="000000"/>
                <w:sz w:val="20"/>
                <w:szCs w:val="20"/>
              </w:rPr>
              <w:t xml:space="preserve">ow much time, money and authority do they have to make the changes?  </w:t>
            </w:r>
            <w:r w:rsidR="005069FA">
              <w:rPr>
                <w:rFonts w:ascii="Tahoma" w:hAnsi="Tahoma" w:cs="Tahoma"/>
                <w:b/>
                <w:color w:val="000000"/>
                <w:sz w:val="20"/>
                <w:szCs w:val="20"/>
              </w:rPr>
              <w:t>(</w:t>
            </w:r>
            <w:r w:rsidRPr="0038210E">
              <w:rPr>
                <w:rFonts w:ascii="Tahoma" w:hAnsi="Tahoma" w:cs="Tahoma"/>
                <w:b/>
                <w:color w:val="000000"/>
                <w:sz w:val="20"/>
                <w:szCs w:val="20"/>
              </w:rPr>
              <w:t>Work within what they can control.</w:t>
            </w:r>
            <w:r w:rsidR="005069FA">
              <w:rPr>
                <w:rFonts w:ascii="Tahoma" w:hAnsi="Tahoma" w:cs="Tahoma"/>
                <w:b/>
                <w:color w:val="000000"/>
                <w:sz w:val="20"/>
                <w:szCs w:val="20"/>
              </w:rPr>
              <w:t>)</w:t>
            </w:r>
            <w:r w:rsidRPr="0038210E">
              <w:rPr>
                <w:rFonts w:ascii="Tahoma" w:hAnsi="Tahoma" w:cs="Tahoma"/>
                <w:b/>
                <w:color w:val="000000"/>
                <w:sz w:val="20"/>
                <w:szCs w:val="20"/>
              </w:rPr>
              <w:t xml:space="preserve">  How do you identify all the right people to be on the team?</w:t>
            </w:r>
          </w:p>
          <w:p w:rsidR="004C2D7F" w:rsidRDefault="004C2D7F" w:rsidP="00432AC1">
            <w:pPr>
              <w:autoSpaceDE w:val="0"/>
              <w:autoSpaceDN w:val="0"/>
              <w:adjustRightInd w:val="0"/>
              <w:cnfStyle w:val="000000100000"/>
              <w:rPr>
                <w:rFonts w:ascii="Tahoma" w:hAnsi="Tahoma" w:cs="Tahoma"/>
                <w:sz w:val="20"/>
                <w:szCs w:val="20"/>
              </w:rPr>
            </w:pPr>
          </w:p>
          <w:p w:rsidR="0038210E" w:rsidRDefault="004C2D7F" w:rsidP="00432AC1">
            <w:pPr>
              <w:cnfStyle w:val="000000100000"/>
              <w:rPr>
                <w:rFonts w:ascii="Tahoma" w:hAnsi="Tahoma" w:cs="Tahoma"/>
                <w:b/>
                <w:color w:val="FF0000"/>
                <w:sz w:val="20"/>
                <w:szCs w:val="20"/>
              </w:rPr>
            </w:pPr>
            <w:r w:rsidRPr="000A23E3">
              <w:rPr>
                <w:rFonts w:ascii="Tahoma" w:hAnsi="Tahoma" w:cs="Tahoma"/>
                <w:b/>
                <w:color w:val="000000"/>
                <w:sz w:val="20"/>
                <w:szCs w:val="20"/>
              </w:rPr>
              <w:t xml:space="preserve"> </w:t>
            </w:r>
            <w:r w:rsidRPr="0038210E">
              <w:rPr>
                <w:rFonts w:ascii="Tahoma" w:hAnsi="Tahoma" w:cs="Tahoma"/>
                <w:color w:val="000000"/>
                <w:sz w:val="20"/>
                <w:szCs w:val="20"/>
                <w:u w:val="single"/>
              </w:rPr>
              <w:t>Tools:</w:t>
            </w:r>
            <w:r>
              <w:rPr>
                <w:rFonts w:ascii="Tahoma" w:hAnsi="Tahoma" w:cs="Tahoma"/>
                <w:b/>
                <w:color w:val="000000"/>
                <w:sz w:val="20"/>
                <w:szCs w:val="20"/>
              </w:rPr>
              <w:t xml:space="preserve"> </w:t>
            </w:r>
          </w:p>
          <w:p w:rsidR="004C2D7F" w:rsidRDefault="004C2D7F" w:rsidP="002804AE">
            <w:pPr>
              <w:pStyle w:val="ListParagraph"/>
              <w:numPr>
                <w:ilvl w:val="0"/>
                <w:numId w:val="4"/>
              </w:numPr>
              <w:ind w:hanging="198"/>
              <w:cnfStyle w:val="000000100000"/>
            </w:pPr>
            <w:r w:rsidRPr="0038210E">
              <w:rPr>
                <w:rFonts w:ascii="Tahoma" w:hAnsi="Tahoma" w:cs="Tahoma"/>
                <w:color w:val="000000" w:themeColor="text1"/>
                <w:sz w:val="20"/>
                <w:szCs w:val="20"/>
              </w:rPr>
              <w:t>Team Charter</w:t>
            </w:r>
            <w:r w:rsidRPr="0038210E">
              <w:rPr>
                <w:rFonts w:ascii="Tahoma" w:hAnsi="Tahoma" w:cs="Tahoma"/>
                <w:b/>
                <w:color w:val="000000" w:themeColor="text1"/>
                <w:sz w:val="20"/>
                <w:szCs w:val="20"/>
              </w:rPr>
              <w:t xml:space="preserve"> </w:t>
            </w:r>
          </w:p>
        </w:tc>
      </w:tr>
      <w:tr w:rsidR="00CF0E13" w:rsidTr="00CD0C6B">
        <w:tc>
          <w:tcPr>
            <w:cnfStyle w:val="001000000000"/>
            <w:tcW w:w="4464" w:type="dxa"/>
          </w:tcPr>
          <w:p w:rsidR="00C74CC9"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our Performance Improvement Projects, we have a process in place for documenting what we have done, including highlights, progress, and lessons learned.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we have project documentation templates that are consistently used and filed electronically in a standardized fashion for future reference. </w:t>
            </w:r>
          </w:p>
          <w:p w:rsidR="004C2D7F" w:rsidRPr="00E47EE6" w:rsidRDefault="0035164B" w:rsidP="0035164B">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 xml:space="preserve">{QAPI Element </w:t>
            </w:r>
            <w:r>
              <w:rPr>
                <w:rStyle w:val="A23"/>
                <w:rFonts w:ascii="Futura Std Light" w:hAnsi="Futura Std Light" w:cs="Futura Std Light"/>
                <w:b w:val="0"/>
                <w:sz w:val="20"/>
                <w:szCs w:val="20"/>
              </w:rPr>
              <w:t>4</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Performance Improvement Projects</w:t>
            </w:r>
            <w:r w:rsidRPr="00E47EE6">
              <w:rPr>
                <w:rStyle w:val="A23"/>
                <w:rFonts w:ascii="Futura Std Light" w:hAnsi="Futura Std Light" w:cs="Futura Std Light"/>
                <w:b w:val="0"/>
                <w:sz w:val="20"/>
                <w:szCs w:val="20"/>
              </w:rPr>
              <w:t>}</w:t>
            </w:r>
          </w:p>
        </w:tc>
        <w:tc>
          <w:tcPr>
            <w:tcW w:w="4914" w:type="dxa"/>
          </w:tcPr>
          <w:p w:rsidR="004C2D7F" w:rsidRDefault="004C2D7F" w:rsidP="00432AC1">
            <w:pPr>
              <w:autoSpaceDE w:val="0"/>
              <w:autoSpaceDN w:val="0"/>
              <w:adjustRightInd w:val="0"/>
              <w:cnfStyle w:val="000000000000"/>
              <w:rPr>
                <w:rFonts w:ascii="Tahoma" w:hAnsi="Tahoma" w:cs="Tahoma"/>
                <w:color w:val="000000"/>
                <w:sz w:val="20"/>
                <w:szCs w:val="20"/>
              </w:rPr>
            </w:pPr>
          </w:p>
        </w:tc>
        <w:tc>
          <w:tcPr>
            <w:tcW w:w="5220" w:type="dxa"/>
          </w:tcPr>
          <w:p w:rsidR="004C2D7F" w:rsidRPr="007902A1" w:rsidRDefault="004C2D7F" w:rsidP="00432AC1">
            <w:pPr>
              <w:autoSpaceDE w:val="0"/>
              <w:autoSpaceDN w:val="0"/>
              <w:adjustRightInd w:val="0"/>
              <w:cnfStyle w:val="000000000000"/>
              <w:rPr>
                <w:rFonts w:ascii="Tahoma" w:hAnsi="Tahoma" w:cs="Tahoma"/>
                <w:b/>
                <w:color w:val="000000"/>
                <w:sz w:val="20"/>
                <w:szCs w:val="20"/>
              </w:rPr>
            </w:pPr>
            <w:r w:rsidRPr="007902A1">
              <w:rPr>
                <w:rFonts w:ascii="Tahoma" w:hAnsi="Tahoma" w:cs="Tahoma"/>
                <w:b/>
                <w:color w:val="000000"/>
                <w:sz w:val="20"/>
                <w:szCs w:val="20"/>
              </w:rPr>
              <w:t>Easy to overlook</w:t>
            </w:r>
            <w:r w:rsidR="005069FA">
              <w:rPr>
                <w:rFonts w:ascii="Tahoma" w:hAnsi="Tahoma" w:cs="Tahoma"/>
                <w:b/>
                <w:color w:val="000000"/>
                <w:sz w:val="20"/>
                <w:szCs w:val="20"/>
              </w:rPr>
              <w:t>,</w:t>
            </w:r>
            <w:r w:rsidRPr="007902A1">
              <w:rPr>
                <w:rFonts w:ascii="Tahoma" w:hAnsi="Tahoma" w:cs="Tahoma"/>
                <w:b/>
                <w:color w:val="000000"/>
                <w:sz w:val="20"/>
                <w:szCs w:val="20"/>
              </w:rPr>
              <w:t xml:space="preserve"> but this documentation is </w:t>
            </w:r>
            <w:r w:rsidR="005069FA">
              <w:rPr>
                <w:rFonts w:ascii="Tahoma" w:hAnsi="Tahoma" w:cs="Tahoma"/>
                <w:b/>
                <w:color w:val="000000"/>
                <w:sz w:val="20"/>
                <w:szCs w:val="20"/>
              </w:rPr>
              <w:t xml:space="preserve">important to review both </w:t>
            </w:r>
            <w:r w:rsidRPr="007902A1">
              <w:rPr>
                <w:rFonts w:ascii="Tahoma" w:hAnsi="Tahoma" w:cs="Tahoma"/>
                <w:b/>
                <w:color w:val="000000"/>
                <w:sz w:val="20"/>
                <w:szCs w:val="20"/>
              </w:rPr>
              <w:t xml:space="preserve">now </w:t>
            </w:r>
            <w:r w:rsidR="005069FA">
              <w:rPr>
                <w:rFonts w:ascii="Tahoma" w:hAnsi="Tahoma" w:cs="Tahoma"/>
                <w:b/>
                <w:color w:val="000000"/>
                <w:sz w:val="20"/>
                <w:szCs w:val="20"/>
              </w:rPr>
              <w:t xml:space="preserve">and </w:t>
            </w:r>
            <w:r w:rsidRPr="007902A1">
              <w:rPr>
                <w:rFonts w:ascii="Tahoma" w:hAnsi="Tahoma" w:cs="Tahoma"/>
                <w:b/>
                <w:color w:val="000000"/>
                <w:sz w:val="20"/>
                <w:szCs w:val="20"/>
              </w:rPr>
              <w:t xml:space="preserve">as </w:t>
            </w:r>
            <w:r w:rsidR="005069FA" w:rsidRPr="007902A1">
              <w:rPr>
                <w:rFonts w:ascii="Tahoma" w:hAnsi="Tahoma" w:cs="Tahoma"/>
                <w:b/>
                <w:color w:val="000000"/>
                <w:sz w:val="20"/>
                <w:szCs w:val="20"/>
              </w:rPr>
              <w:t>the</w:t>
            </w:r>
            <w:r w:rsidR="005069FA">
              <w:rPr>
                <w:rFonts w:ascii="Tahoma" w:hAnsi="Tahoma" w:cs="Tahoma"/>
                <w:b/>
                <w:color w:val="000000"/>
                <w:sz w:val="20"/>
                <w:szCs w:val="20"/>
              </w:rPr>
              <w:t xml:space="preserve"> organization</w:t>
            </w:r>
            <w:r w:rsidR="005069FA" w:rsidRPr="007902A1">
              <w:rPr>
                <w:rFonts w:ascii="Tahoma" w:hAnsi="Tahoma" w:cs="Tahoma"/>
                <w:b/>
                <w:color w:val="000000"/>
                <w:sz w:val="20"/>
                <w:szCs w:val="20"/>
              </w:rPr>
              <w:t xml:space="preserve"> </w:t>
            </w:r>
            <w:r w:rsidRPr="007902A1">
              <w:rPr>
                <w:rFonts w:ascii="Tahoma" w:hAnsi="Tahoma" w:cs="Tahoma"/>
                <w:b/>
                <w:color w:val="000000"/>
                <w:sz w:val="20"/>
                <w:szCs w:val="20"/>
              </w:rPr>
              <w:t>move</w:t>
            </w:r>
            <w:r w:rsidR="005069FA">
              <w:rPr>
                <w:rFonts w:ascii="Tahoma" w:hAnsi="Tahoma" w:cs="Tahoma"/>
                <w:b/>
                <w:color w:val="000000"/>
                <w:sz w:val="20"/>
                <w:szCs w:val="20"/>
              </w:rPr>
              <w:t>s</w:t>
            </w:r>
            <w:r w:rsidRPr="007902A1">
              <w:rPr>
                <w:rFonts w:ascii="Tahoma" w:hAnsi="Tahoma" w:cs="Tahoma"/>
                <w:b/>
                <w:color w:val="000000"/>
                <w:sz w:val="20"/>
                <w:szCs w:val="20"/>
              </w:rPr>
              <w:t xml:space="preserve"> into other projects.  Learn from past mistakes</w:t>
            </w:r>
            <w:r w:rsidR="005069FA">
              <w:rPr>
                <w:rFonts w:ascii="Tahoma" w:hAnsi="Tahoma" w:cs="Tahoma"/>
                <w:b/>
                <w:color w:val="000000"/>
                <w:sz w:val="20"/>
                <w:szCs w:val="20"/>
              </w:rPr>
              <w:t xml:space="preserve"> and</w:t>
            </w:r>
            <w:r w:rsidRPr="007902A1">
              <w:rPr>
                <w:rFonts w:ascii="Tahoma" w:hAnsi="Tahoma" w:cs="Tahoma"/>
                <w:b/>
                <w:color w:val="000000"/>
                <w:sz w:val="20"/>
                <w:szCs w:val="20"/>
              </w:rPr>
              <w:t xml:space="preserve"> past trials of changes.  Become a learning organization.</w:t>
            </w:r>
          </w:p>
          <w:p w:rsidR="004C2D7F" w:rsidRDefault="004C2D7F" w:rsidP="00432AC1">
            <w:pPr>
              <w:autoSpaceDE w:val="0"/>
              <w:autoSpaceDN w:val="0"/>
              <w:adjustRightInd w:val="0"/>
              <w:cnfStyle w:val="000000000000"/>
              <w:rPr>
                <w:rFonts w:ascii="Tahoma" w:hAnsi="Tahoma" w:cs="Tahoma"/>
                <w:sz w:val="20"/>
                <w:szCs w:val="20"/>
              </w:rPr>
            </w:pPr>
          </w:p>
          <w:p w:rsidR="007902A1" w:rsidRDefault="004C2D7F" w:rsidP="007D74AE">
            <w:pPr>
              <w:cnfStyle w:val="000000000000"/>
              <w:rPr>
                <w:rFonts w:ascii="Tahoma" w:hAnsi="Tahoma" w:cs="Tahoma"/>
                <w:color w:val="000000"/>
                <w:sz w:val="20"/>
                <w:szCs w:val="20"/>
              </w:rPr>
            </w:pPr>
            <w:r w:rsidRPr="007902A1">
              <w:rPr>
                <w:rFonts w:ascii="Tahoma" w:hAnsi="Tahoma" w:cs="Tahoma"/>
                <w:color w:val="000000"/>
                <w:sz w:val="20"/>
                <w:szCs w:val="20"/>
                <w:u w:val="single"/>
              </w:rPr>
              <w:t>Tools:</w:t>
            </w:r>
            <w:r>
              <w:rPr>
                <w:rFonts w:ascii="Tahoma" w:hAnsi="Tahoma" w:cs="Tahoma"/>
                <w:b/>
                <w:color w:val="000000"/>
                <w:sz w:val="20"/>
                <w:szCs w:val="20"/>
              </w:rPr>
              <w:t xml:space="preserve"> </w:t>
            </w:r>
          </w:p>
          <w:p w:rsidR="007902A1" w:rsidRPr="007902A1" w:rsidRDefault="004C2D7F" w:rsidP="00F31F28">
            <w:pPr>
              <w:pStyle w:val="ListParagraph"/>
              <w:numPr>
                <w:ilvl w:val="0"/>
                <w:numId w:val="4"/>
              </w:numPr>
              <w:ind w:hanging="198"/>
              <w:cnfStyle w:val="000000000000"/>
            </w:pPr>
            <w:r w:rsidRPr="007D74AE">
              <w:rPr>
                <w:rFonts w:ascii="Tahoma" w:hAnsi="Tahoma" w:cs="Tahoma"/>
                <w:color w:val="000000"/>
                <w:sz w:val="20"/>
                <w:szCs w:val="20"/>
              </w:rPr>
              <w:t>Worksheet for Testing Change</w:t>
            </w:r>
          </w:p>
          <w:p w:rsidR="004C2D7F" w:rsidRPr="007902A1" w:rsidRDefault="004C2D7F" w:rsidP="00F31F28">
            <w:pPr>
              <w:pStyle w:val="ListParagraph"/>
              <w:numPr>
                <w:ilvl w:val="0"/>
                <w:numId w:val="4"/>
              </w:numPr>
              <w:ind w:hanging="198"/>
              <w:cnfStyle w:val="000000000000"/>
            </w:pPr>
            <w:r w:rsidRPr="007902A1">
              <w:rPr>
                <w:rFonts w:ascii="Tahoma" w:hAnsi="Tahoma" w:cs="Tahoma"/>
                <w:bCs/>
                <w:color w:val="000000"/>
                <w:sz w:val="20"/>
                <w:szCs w:val="20"/>
              </w:rPr>
              <w:t xml:space="preserve">Change Package </w:t>
            </w:r>
            <w:r w:rsidR="007902A1">
              <w:rPr>
                <w:rFonts w:ascii="Tahoma" w:hAnsi="Tahoma" w:cs="Tahoma"/>
                <w:bCs/>
                <w:color w:val="000000"/>
                <w:sz w:val="20"/>
                <w:szCs w:val="20"/>
              </w:rPr>
              <w:t xml:space="preserve">- </w:t>
            </w:r>
            <w:r w:rsidRPr="007902A1">
              <w:rPr>
                <w:rFonts w:ascii="Tahoma" w:hAnsi="Tahoma" w:cs="Tahoma"/>
                <w:bCs/>
                <w:color w:val="000000"/>
                <w:sz w:val="20"/>
                <w:szCs w:val="20"/>
              </w:rPr>
              <w:t>Strategy 5: Be a continuous learning organization</w:t>
            </w:r>
          </w:p>
        </w:tc>
      </w:tr>
      <w:tr w:rsidR="00CF0E13" w:rsidTr="00CD0C6B">
        <w:trPr>
          <w:cnfStyle w:val="000000100000"/>
        </w:trPr>
        <w:tc>
          <w:tcPr>
            <w:cnfStyle w:val="001000000000"/>
            <w:tcW w:w="4464" w:type="dxa"/>
            <w:tcBorders>
              <w:left w:val="none" w:sz="0" w:space="0" w:color="auto"/>
              <w:right w:val="none" w:sz="0" w:space="0" w:color="auto"/>
            </w:tcBorders>
          </w:tcPr>
          <w:p w:rsidR="00C74CC9"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every Performance Improvement Project, we use measurement to determine if changes to systems and process have been effective. We </w:t>
            </w:r>
            <w:r w:rsidR="00C74CC9" w:rsidRPr="00E47EE6">
              <w:rPr>
                <w:rFonts w:ascii="Futura Std Light" w:hAnsi="Futura Std Light" w:cs="Futura Std Light"/>
                <w:b w:val="0"/>
                <w:color w:val="000000"/>
                <w:sz w:val="20"/>
                <w:szCs w:val="20"/>
              </w:rPr>
              <w:t>u</w:t>
            </w:r>
            <w:r w:rsidR="00C74CC9">
              <w:rPr>
                <w:rFonts w:ascii="Futura Std Light" w:hAnsi="Futura Std Light" w:cs="Futura Std Light"/>
                <w:b w:val="0"/>
                <w:color w:val="000000"/>
                <w:sz w:val="20"/>
                <w:szCs w:val="20"/>
              </w:rPr>
              <w:t>se</w:t>
            </w:r>
            <w:r w:rsidR="00C74CC9" w:rsidRPr="00E47EE6">
              <w:rPr>
                <w:rFonts w:ascii="Futura Std Light" w:hAnsi="Futura Std Light" w:cs="Futura Std Light"/>
                <w:b w:val="0"/>
                <w:color w:val="000000"/>
                <w:sz w:val="20"/>
                <w:szCs w:val="20"/>
              </w:rPr>
              <w:t xml:space="preserve"> </w:t>
            </w:r>
            <w:r w:rsidRPr="00E47EE6">
              <w:rPr>
                <w:rFonts w:ascii="Futura Std Light" w:hAnsi="Futura Std Light" w:cs="Futura Std Light"/>
                <w:b w:val="0"/>
                <w:color w:val="000000"/>
                <w:sz w:val="20"/>
                <w:szCs w:val="20"/>
              </w:rPr>
              <w:t xml:space="preserve">both process measures and outcome measures to assess impact on resident care and quality of life.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if making a change, we measure whether the change has actually occurred and whether it has had the desired </w:t>
            </w:r>
            <w:r w:rsidR="00C74CC9">
              <w:rPr>
                <w:rFonts w:ascii="Futura Std Light" w:hAnsi="Futura Std Light" w:cs="Futura Std Light"/>
                <w:b w:val="0"/>
                <w:color w:val="000000"/>
                <w:sz w:val="20"/>
                <w:szCs w:val="20"/>
              </w:rPr>
              <w:t>effect</w:t>
            </w:r>
            <w:r w:rsidR="00C74CC9" w:rsidRPr="00E47EE6">
              <w:rPr>
                <w:rFonts w:ascii="Futura Std Light" w:hAnsi="Futura Std Light" w:cs="Futura Std Light"/>
                <w:b w:val="0"/>
                <w:color w:val="000000"/>
                <w:sz w:val="20"/>
                <w:szCs w:val="20"/>
              </w:rPr>
              <w:t xml:space="preserve"> </w:t>
            </w:r>
            <w:r w:rsidRPr="00E47EE6">
              <w:rPr>
                <w:rFonts w:ascii="Futura Std Light" w:hAnsi="Futura Std Light" w:cs="Futura Std Light"/>
                <w:b w:val="0"/>
                <w:color w:val="000000"/>
                <w:sz w:val="20"/>
                <w:szCs w:val="20"/>
              </w:rPr>
              <w:t xml:space="preserve">on the residents. </w:t>
            </w:r>
          </w:p>
          <w:p w:rsidR="004C2D7F" w:rsidRPr="00E47EE6" w:rsidRDefault="0035164B"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3: Feedback, Data Systems and Monitoring</w:t>
            </w:r>
            <w:r>
              <w:rPr>
                <w:rStyle w:val="A23"/>
                <w:rFonts w:ascii="Futura Std Light" w:hAnsi="Futura Std Light" w:cs="Futura Std Light"/>
                <w:b w:val="0"/>
                <w:sz w:val="20"/>
                <w:szCs w:val="20"/>
              </w:rPr>
              <w:t xml:space="preserve"> &amp; </w:t>
            </w:r>
            <w:r w:rsidRPr="00E47EE6">
              <w:rPr>
                <w:rStyle w:val="A23"/>
                <w:rFonts w:ascii="Futura Std Light" w:hAnsi="Futura Std Light" w:cs="Futura Std Light"/>
                <w:b w:val="0"/>
                <w:sz w:val="20"/>
                <w:szCs w:val="20"/>
              </w:rPr>
              <w:t xml:space="preserve">Element </w:t>
            </w:r>
            <w:r>
              <w:rPr>
                <w:rStyle w:val="A23"/>
                <w:rFonts w:ascii="Futura Std Light" w:hAnsi="Futura Std Light" w:cs="Futura Std Light"/>
                <w:b w:val="0"/>
                <w:sz w:val="20"/>
                <w:szCs w:val="20"/>
              </w:rPr>
              <w:t>4</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Performance Improvement Projects</w:t>
            </w:r>
            <w:r w:rsidRPr="00E47EE6">
              <w:rPr>
                <w:rStyle w:val="A23"/>
                <w:rFonts w:ascii="Futura Std Light" w:hAnsi="Futura Std Light" w:cs="Futura Std Light"/>
                <w:b w:val="0"/>
                <w:sz w:val="20"/>
                <w:szCs w:val="20"/>
              </w:rPr>
              <w:t>}</w:t>
            </w:r>
          </w:p>
        </w:tc>
        <w:tc>
          <w:tcPr>
            <w:tcW w:w="4914" w:type="dxa"/>
            <w:tcBorders>
              <w:left w:val="none" w:sz="0" w:space="0" w:color="auto"/>
              <w:right w:val="none" w:sz="0" w:space="0" w:color="auto"/>
            </w:tcBorders>
          </w:tcPr>
          <w:p w:rsidR="004C2D7F" w:rsidRDefault="004C2D7F" w:rsidP="00432AC1">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DA2978" w:rsidRPr="00DA2978" w:rsidRDefault="005069FA" w:rsidP="00DA2978">
            <w:pPr>
              <w:autoSpaceDE w:val="0"/>
              <w:autoSpaceDN w:val="0"/>
              <w:adjustRightInd w:val="0"/>
              <w:cnfStyle w:val="000000100000"/>
              <w:rPr>
                <w:rFonts w:ascii="Tahoma" w:hAnsi="Tahoma" w:cs="Tahoma"/>
                <w:b/>
                <w:color w:val="000000"/>
                <w:sz w:val="20"/>
                <w:szCs w:val="20"/>
              </w:rPr>
            </w:pPr>
            <w:r>
              <w:rPr>
                <w:rFonts w:ascii="Tahoma" w:hAnsi="Tahoma" w:cs="Tahoma"/>
                <w:b/>
                <w:color w:val="000000"/>
                <w:sz w:val="20"/>
                <w:szCs w:val="20"/>
              </w:rPr>
              <w:t>Y</w:t>
            </w:r>
            <w:r w:rsidR="00DA2978" w:rsidRPr="00DA2978">
              <w:rPr>
                <w:rFonts w:ascii="Tahoma" w:hAnsi="Tahoma" w:cs="Tahoma"/>
                <w:b/>
                <w:color w:val="000000"/>
                <w:sz w:val="20"/>
                <w:szCs w:val="20"/>
              </w:rPr>
              <w:t>ou are not only measuring the test for direct improvements</w:t>
            </w:r>
            <w:r>
              <w:rPr>
                <w:rFonts w:ascii="Tahoma" w:hAnsi="Tahoma" w:cs="Tahoma"/>
                <w:b/>
                <w:color w:val="000000"/>
                <w:sz w:val="20"/>
                <w:szCs w:val="20"/>
              </w:rPr>
              <w:t>,</w:t>
            </w:r>
            <w:r w:rsidR="00DA2978" w:rsidRPr="00DA2978">
              <w:rPr>
                <w:rFonts w:ascii="Tahoma" w:hAnsi="Tahoma" w:cs="Tahoma"/>
                <w:b/>
                <w:color w:val="000000"/>
                <w:sz w:val="20"/>
                <w:szCs w:val="20"/>
              </w:rPr>
              <w:t xml:space="preserve"> but </w:t>
            </w:r>
            <w:r w:rsidR="00DA2978">
              <w:rPr>
                <w:rFonts w:ascii="Tahoma" w:hAnsi="Tahoma" w:cs="Tahoma"/>
                <w:b/>
                <w:color w:val="000000"/>
                <w:sz w:val="20"/>
                <w:szCs w:val="20"/>
              </w:rPr>
              <w:t xml:space="preserve">also </w:t>
            </w:r>
            <w:r w:rsidR="00DA2978" w:rsidRPr="00DA2978">
              <w:rPr>
                <w:rFonts w:ascii="Tahoma" w:hAnsi="Tahoma" w:cs="Tahoma"/>
                <w:b/>
                <w:color w:val="000000"/>
                <w:sz w:val="20"/>
                <w:szCs w:val="20"/>
              </w:rPr>
              <w:t>monitor</w:t>
            </w:r>
            <w:r>
              <w:rPr>
                <w:rFonts w:ascii="Tahoma" w:hAnsi="Tahoma" w:cs="Tahoma"/>
                <w:b/>
                <w:color w:val="000000"/>
                <w:sz w:val="20"/>
                <w:szCs w:val="20"/>
              </w:rPr>
              <w:t>ing</w:t>
            </w:r>
            <w:r w:rsidR="00DA2978" w:rsidRPr="00DA2978">
              <w:rPr>
                <w:rFonts w:ascii="Tahoma" w:hAnsi="Tahoma" w:cs="Tahoma"/>
                <w:b/>
                <w:color w:val="000000"/>
                <w:sz w:val="20"/>
                <w:szCs w:val="20"/>
              </w:rPr>
              <w:t xml:space="preserve"> for unintended consequences. One change might cause a problem in another area.  </w:t>
            </w:r>
            <w:r w:rsidR="007B243E">
              <w:rPr>
                <w:rFonts w:ascii="Tahoma" w:hAnsi="Tahoma" w:cs="Tahoma"/>
                <w:b/>
                <w:color w:val="000000"/>
                <w:sz w:val="20"/>
                <w:szCs w:val="20"/>
              </w:rPr>
              <w:t>For example, a</w:t>
            </w:r>
            <w:r w:rsidR="007B243E" w:rsidRPr="00DA2978">
              <w:rPr>
                <w:rFonts w:ascii="Tahoma" w:hAnsi="Tahoma" w:cs="Tahoma"/>
                <w:b/>
                <w:color w:val="000000"/>
                <w:sz w:val="20"/>
                <w:szCs w:val="20"/>
              </w:rPr>
              <w:t xml:space="preserve"> new </w:t>
            </w:r>
            <w:r w:rsidR="007B243E">
              <w:rPr>
                <w:rFonts w:ascii="Tahoma" w:hAnsi="Tahoma" w:cs="Tahoma"/>
                <w:b/>
                <w:color w:val="000000"/>
                <w:sz w:val="20"/>
                <w:szCs w:val="20"/>
              </w:rPr>
              <w:t>wheelchair</w:t>
            </w:r>
            <w:r w:rsidR="007B243E" w:rsidRPr="00DA2978">
              <w:rPr>
                <w:rFonts w:ascii="Tahoma" w:hAnsi="Tahoma" w:cs="Tahoma"/>
                <w:b/>
                <w:color w:val="000000"/>
                <w:sz w:val="20"/>
                <w:szCs w:val="20"/>
              </w:rPr>
              <w:t xml:space="preserve"> cushion may prevent the resident from propelling </w:t>
            </w:r>
            <w:r w:rsidR="007B243E">
              <w:rPr>
                <w:rFonts w:ascii="Tahoma" w:hAnsi="Tahoma" w:cs="Tahoma"/>
                <w:b/>
                <w:color w:val="000000"/>
                <w:sz w:val="20"/>
                <w:szCs w:val="20"/>
              </w:rPr>
              <w:t xml:space="preserve">his or her wheelchair, </w:t>
            </w:r>
            <w:r w:rsidR="007B243E" w:rsidRPr="00DA2978">
              <w:rPr>
                <w:rFonts w:ascii="Tahoma" w:hAnsi="Tahoma" w:cs="Tahoma"/>
                <w:b/>
                <w:color w:val="000000"/>
                <w:sz w:val="20"/>
                <w:szCs w:val="20"/>
              </w:rPr>
              <w:t>resulting in restraining the resident.</w:t>
            </w:r>
          </w:p>
          <w:p w:rsidR="004C2D7F" w:rsidRDefault="004C2D7F" w:rsidP="00432AC1">
            <w:pPr>
              <w:autoSpaceDE w:val="0"/>
              <w:autoSpaceDN w:val="0"/>
              <w:adjustRightInd w:val="0"/>
              <w:cnfStyle w:val="000000100000"/>
              <w:rPr>
                <w:rFonts w:ascii="Tahoma" w:hAnsi="Tahoma" w:cs="Tahoma"/>
                <w:sz w:val="20"/>
                <w:szCs w:val="20"/>
              </w:rPr>
            </w:pPr>
          </w:p>
          <w:p w:rsidR="0079799B" w:rsidRPr="0079799B" w:rsidRDefault="004C2D7F" w:rsidP="00432AC1">
            <w:pPr>
              <w:cnfStyle w:val="000000100000"/>
              <w:rPr>
                <w:rFonts w:ascii="Tahoma" w:hAnsi="Tahoma" w:cs="Tahoma"/>
                <w:color w:val="000000"/>
                <w:sz w:val="20"/>
                <w:szCs w:val="20"/>
                <w:u w:val="single"/>
              </w:rPr>
            </w:pPr>
            <w:r w:rsidRPr="0079799B">
              <w:rPr>
                <w:rFonts w:ascii="Tahoma" w:hAnsi="Tahoma" w:cs="Tahoma"/>
                <w:color w:val="000000"/>
                <w:sz w:val="20"/>
                <w:szCs w:val="20"/>
                <w:u w:val="single"/>
              </w:rPr>
              <w:t xml:space="preserve">Tools: </w:t>
            </w:r>
          </w:p>
          <w:p w:rsidR="004C2D7F" w:rsidRDefault="004C2D7F" w:rsidP="001570D7">
            <w:pPr>
              <w:pStyle w:val="ListParagraph"/>
              <w:numPr>
                <w:ilvl w:val="0"/>
                <w:numId w:val="4"/>
              </w:numPr>
              <w:ind w:hanging="198"/>
              <w:cnfStyle w:val="000000100000"/>
            </w:pPr>
            <w:r>
              <w:rPr>
                <w:rFonts w:ascii="Tahoma" w:hAnsi="Tahoma" w:cs="Tahoma"/>
                <w:bCs/>
                <w:color w:val="000000"/>
                <w:sz w:val="20"/>
                <w:szCs w:val="20"/>
              </w:rPr>
              <w:t xml:space="preserve">View QAPI Video Tutorial: </w:t>
            </w:r>
            <w:r w:rsidRPr="00563AA4">
              <w:rPr>
                <w:rFonts w:ascii="Tahoma" w:hAnsi="Tahoma" w:cs="Tahoma"/>
                <w:bCs/>
                <w:i/>
                <w:color w:val="000000"/>
                <w:sz w:val="20"/>
                <w:szCs w:val="20"/>
              </w:rPr>
              <w:t>Measuring Quality Improvement</w:t>
            </w:r>
          </w:p>
        </w:tc>
      </w:tr>
      <w:tr w:rsidR="00CF0E13" w:rsidTr="00CD0C6B">
        <w:tc>
          <w:tcPr>
            <w:cnfStyle w:val="001000000000"/>
            <w:tcW w:w="4464" w:type="dxa"/>
          </w:tcPr>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Our organization uses structured process</w:t>
            </w:r>
            <w:r w:rsidR="00CD1466">
              <w:rPr>
                <w:rFonts w:ascii="Futura Std Light" w:hAnsi="Futura Std Light" w:cs="Futura Std Light"/>
                <w:b w:val="0"/>
                <w:color w:val="000000"/>
                <w:sz w:val="20"/>
                <w:szCs w:val="20"/>
              </w:rPr>
              <w:t>es</w:t>
            </w:r>
            <w:r w:rsidRPr="00E47EE6">
              <w:rPr>
                <w:rFonts w:ascii="Futura Std Light" w:hAnsi="Futura Std Light" w:cs="Futura Std Light"/>
                <w:b w:val="0"/>
                <w:color w:val="000000"/>
                <w:sz w:val="20"/>
                <w:szCs w:val="20"/>
              </w:rPr>
              <w:t xml:space="preserve"> for identifying underlying causes of problems, such as Root Cause Analysis</w:t>
            </w:r>
            <w:r w:rsidR="00CD1466">
              <w:rPr>
                <w:rFonts w:ascii="Futura Std Light" w:hAnsi="Futura Std Light" w:cs="Futura Std Light"/>
                <w:b w:val="0"/>
                <w:color w:val="000000"/>
                <w:sz w:val="20"/>
                <w:szCs w:val="20"/>
              </w:rPr>
              <w:t xml:space="preserve"> (RCA)</w:t>
            </w:r>
            <w:r w:rsidRPr="00E47EE6">
              <w:rPr>
                <w:rFonts w:ascii="Futura Std Light" w:hAnsi="Futura Std Light" w:cs="Futura Std Light"/>
                <w:b w:val="0"/>
                <w:color w:val="000000"/>
                <w:sz w:val="20"/>
                <w:szCs w:val="20"/>
              </w:rPr>
              <w:t xml:space="preserve">. </w:t>
            </w:r>
          </w:p>
          <w:p w:rsidR="004C2D7F" w:rsidRPr="00E47EE6" w:rsidRDefault="0013770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 xml:space="preserve">{QAPI Element </w:t>
            </w:r>
            <w:r>
              <w:rPr>
                <w:rStyle w:val="A23"/>
                <w:rFonts w:ascii="Futura Std Light" w:hAnsi="Futura Std Light" w:cs="Futura Std Light"/>
                <w:b w:val="0"/>
                <w:sz w:val="20"/>
                <w:szCs w:val="20"/>
              </w:rPr>
              <w:t>4</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Performance Improvement Projects</w:t>
            </w:r>
            <w:r w:rsidRPr="00E47EE6">
              <w:rPr>
                <w:rStyle w:val="A23"/>
                <w:rFonts w:ascii="Futura Std Light" w:hAnsi="Futura Std Light" w:cs="Futura Std Light"/>
                <w:b w:val="0"/>
                <w:sz w:val="20"/>
                <w:szCs w:val="20"/>
              </w:rPr>
              <w:t xml:space="preserve"> &amp; Element </w:t>
            </w:r>
            <w:r>
              <w:rPr>
                <w:rStyle w:val="A23"/>
                <w:rFonts w:ascii="Futura Std Light" w:hAnsi="Futura Std Light" w:cs="Futura Std Light"/>
                <w:b w:val="0"/>
                <w:sz w:val="20"/>
                <w:szCs w:val="20"/>
              </w:rPr>
              <w:t>5</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Systematic Analysis and Systemic Action</w:t>
            </w:r>
            <w:r w:rsidRPr="00E47EE6">
              <w:rPr>
                <w:rStyle w:val="A23"/>
                <w:rFonts w:ascii="Futura Std Light" w:hAnsi="Futura Std Light" w:cs="Futura Std Light"/>
                <w:b w:val="0"/>
                <w:sz w:val="20"/>
                <w:szCs w:val="20"/>
              </w:rPr>
              <w:t>}</w:t>
            </w:r>
          </w:p>
        </w:tc>
        <w:tc>
          <w:tcPr>
            <w:tcW w:w="4914" w:type="dxa"/>
          </w:tcPr>
          <w:p w:rsidR="004C2D7F" w:rsidRDefault="004C2D7F" w:rsidP="00EF5AAD">
            <w:pPr>
              <w:autoSpaceDE w:val="0"/>
              <w:autoSpaceDN w:val="0"/>
              <w:adjustRightInd w:val="0"/>
              <w:cnfStyle w:val="000000000000"/>
              <w:rPr>
                <w:rFonts w:ascii="Tahoma" w:hAnsi="Tahoma" w:cs="Tahoma"/>
                <w:color w:val="000000"/>
                <w:sz w:val="20"/>
                <w:szCs w:val="20"/>
              </w:rPr>
            </w:pPr>
          </w:p>
        </w:tc>
        <w:tc>
          <w:tcPr>
            <w:tcW w:w="5220" w:type="dxa"/>
          </w:tcPr>
          <w:p w:rsidR="004C2D7F" w:rsidRPr="00CA4116" w:rsidRDefault="004C2D7F" w:rsidP="00CA4116">
            <w:pPr>
              <w:autoSpaceDE w:val="0"/>
              <w:autoSpaceDN w:val="0"/>
              <w:adjustRightInd w:val="0"/>
              <w:cnfStyle w:val="000000000000"/>
              <w:rPr>
                <w:rFonts w:ascii="Tahoma" w:hAnsi="Tahoma" w:cs="Tahoma"/>
                <w:b/>
                <w:sz w:val="20"/>
                <w:szCs w:val="20"/>
              </w:rPr>
            </w:pPr>
            <w:r w:rsidRPr="0079799B">
              <w:rPr>
                <w:rFonts w:ascii="Tahoma" w:hAnsi="Tahoma" w:cs="Tahoma"/>
                <w:b/>
                <w:color w:val="000000"/>
                <w:sz w:val="20"/>
                <w:szCs w:val="20"/>
              </w:rPr>
              <w:t>Root Cause Analysis is a broad term</w:t>
            </w:r>
            <w:r w:rsidR="005069FA">
              <w:rPr>
                <w:rFonts w:ascii="Tahoma" w:hAnsi="Tahoma" w:cs="Tahoma"/>
                <w:b/>
                <w:color w:val="000000"/>
                <w:sz w:val="20"/>
                <w:szCs w:val="20"/>
              </w:rPr>
              <w:t>,</w:t>
            </w:r>
            <w:r w:rsidRPr="0079799B">
              <w:rPr>
                <w:rFonts w:ascii="Tahoma" w:hAnsi="Tahoma" w:cs="Tahoma"/>
                <w:b/>
                <w:color w:val="000000"/>
                <w:sz w:val="20"/>
                <w:szCs w:val="20"/>
              </w:rPr>
              <w:t xml:space="preserve"> but </w:t>
            </w:r>
            <w:r w:rsidR="00573910" w:rsidRPr="0079799B">
              <w:rPr>
                <w:rFonts w:ascii="Tahoma" w:hAnsi="Tahoma" w:cs="Tahoma"/>
                <w:b/>
                <w:color w:val="000000"/>
                <w:sz w:val="20"/>
                <w:szCs w:val="20"/>
              </w:rPr>
              <w:t>ensures</w:t>
            </w:r>
            <w:r w:rsidRPr="0079799B">
              <w:rPr>
                <w:rFonts w:ascii="Tahoma" w:hAnsi="Tahoma" w:cs="Tahoma"/>
                <w:b/>
                <w:color w:val="000000"/>
                <w:sz w:val="20"/>
                <w:szCs w:val="20"/>
              </w:rPr>
              <w:t xml:space="preserve"> the team understands this is </w:t>
            </w:r>
            <w:r w:rsidR="005069FA">
              <w:rPr>
                <w:rFonts w:ascii="Tahoma" w:hAnsi="Tahoma" w:cs="Tahoma"/>
                <w:b/>
                <w:color w:val="000000"/>
                <w:sz w:val="20"/>
                <w:szCs w:val="20"/>
              </w:rPr>
              <w:t>vital</w:t>
            </w:r>
            <w:r w:rsidRPr="0079799B">
              <w:rPr>
                <w:rFonts w:ascii="Tahoma" w:hAnsi="Tahoma" w:cs="Tahoma"/>
                <w:b/>
                <w:color w:val="000000"/>
                <w:sz w:val="20"/>
                <w:szCs w:val="20"/>
              </w:rPr>
              <w:t xml:space="preserve"> to uncovering all possib</w:t>
            </w:r>
            <w:r w:rsidR="00CA4116">
              <w:rPr>
                <w:rFonts w:ascii="Tahoma" w:hAnsi="Tahoma" w:cs="Tahoma"/>
                <w:b/>
                <w:color w:val="000000"/>
                <w:sz w:val="20"/>
                <w:szCs w:val="20"/>
              </w:rPr>
              <w:t>le reasons for system failure.</w:t>
            </w:r>
          </w:p>
          <w:p w:rsidR="0079799B" w:rsidRPr="0079799B" w:rsidRDefault="004C2D7F" w:rsidP="00506410">
            <w:pPr>
              <w:pStyle w:val="NormalWeb"/>
              <w:cnfStyle w:val="000000000000"/>
              <w:rPr>
                <w:rFonts w:ascii="Tahoma" w:hAnsi="Tahoma" w:cs="Tahoma"/>
                <w:color w:val="000000"/>
                <w:sz w:val="20"/>
                <w:szCs w:val="20"/>
                <w:u w:val="single"/>
              </w:rPr>
            </w:pPr>
            <w:r w:rsidRPr="0079799B">
              <w:rPr>
                <w:rFonts w:ascii="Tahoma" w:hAnsi="Tahoma" w:cs="Tahoma"/>
                <w:color w:val="000000"/>
                <w:sz w:val="20"/>
                <w:szCs w:val="20"/>
                <w:u w:val="single"/>
              </w:rPr>
              <w:t xml:space="preserve">Tools: </w:t>
            </w:r>
          </w:p>
          <w:p w:rsidR="0079799B" w:rsidRPr="0079799B" w:rsidRDefault="004C2D7F" w:rsidP="00F31F28">
            <w:pPr>
              <w:pStyle w:val="ListParagraph"/>
              <w:numPr>
                <w:ilvl w:val="0"/>
                <w:numId w:val="4"/>
              </w:numPr>
              <w:ind w:hanging="198"/>
              <w:cnfStyle w:val="000000000000"/>
              <w:rPr>
                <w:rFonts w:ascii="Tahoma" w:hAnsi="Tahoma" w:cs="Tahoma"/>
                <w:color w:val="666666"/>
                <w:sz w:val="27"/>
                <w:szCs w:val="27"/>
              </w:rPr>
            </w:pPr>
            <w:r w:rsidRPr="00572985">
              <w:rPr>
                <w:rFonts w:ascii="Tahoma" w:hAnsi="Tahoma" w:cs="Tahoma"/>
                <w:color w:val="000000"/>
                <w:sz w:val="20"/>
                <w:szCs w:val="20"/>
              </w:rPr>
              <w:t>5 Whys Tool</w:t>
            </w:r>
          </w:p>
          <w:p w:rsidR="0079799B" w:rsidRPr="0079799B" w:rsidRDefault="007C76DA" w:rsidP="00F31F28">
            <w:pPr>
              <w:pStyle w:val="ListParagraph"/>
              <w:numPr>
                <w:ilvl w:val="0"/>
                <w:numId w:val="4"/>
              </w:numPr>
              <w:ind w:hanging="198"/>
              <w:cnfStyle w:val="000000000000"/>
              <w:rPr>
                <w:rFonts w:ascii="Tahoma" w:hAnsi="Tahoma" w:cs="Tahoma"/>
                <w:color w:val="666666"/>
                <w:sz w:val="27"/>
                <w:szCs w:val="27"/>
              </w:rPr>
            </w:pPr>
            <w:hyperlink r:id="rId13" w:tgtFrame="_blank" w:history="1">
              <w:r w:rsidR="004C2D7F" w:rsidRPr="00684235">
                <w:rPr>
                  <w:rFonts w:ascii="Tahoma" w:hAnsi="Tahoma" w:cs="Tahoma"/>
                  <w:color w:val="000000"/>
                  <w:sz w:val="20"/>
                  <w:szCs w:val="20"/>
                </w:rPr>
                <w:t>Root Cause Analysis Toolkit</w:t>
              </w:r>
            </w:hyperlink>
          </w:p>
          <w:p w:rsidR="004C2D7F" w:rsidRPr="00506410" w:rsidRDefault="004C2D7F" w:rsidP="00F31F28">
            <w:pPr>
              <w:pStyle w:val="ListParagraph"/>
              <w:numPr>
                <w:ilvl w:val="0"/>
                <w:numId w:val="4"/>
              </w:numPr>
              <w:ind w:hanging="198"/>
              <w:cnfStyle w:val="000000000000"/>
              <w:rPr>
                <w:rFonts w:ascii="Tahoma" w:hAnsi="Tahoma" w:cs="Tahoma"/>
                <w:color w:val="666666"/>
                <w:sz w:val="27"/>
                <w:szCs w:val="27"/>
              </w:rPr>
            </w:pPr>
            <w:r>
              <w:rPr>
                <w:rFonts w:ascii="Tahoma" w:hAnsi="Tahoma" w:cs="Tahoma"/>
                <w:bCs/>
                <w:color w:val="000000"/>
                <w:sz w:val="20"/>
                <w:szCs w:val="20"/>
              </w:rPr>
              <w:t xml:space="preserve">View QAPI Video Tutorials: </w:t>
            </w:r>
            <w:r w:rsidRPr="00506410">
              <w:rPr>
                <w:rFonts w:ascii="Tahoma" w:hAnsi="Tahoma" w:cs="Tahoma"/>
                <w:bCs/>
                <w:i/>
                <w:color w:val="000000"/>
                <w:sz w:val="20"/>
                <w:szCs w:val="20"/>
              </w:rPr>
              <w:t>Root Cause Analysis, Learning from our Mistakes</w:t>
            </w:r>
            <w:r w:rsidR="009C6C9A">
              <w:rPr>
                <w:rFonts w:ascii="Tahoma" w:hAnsi="Tahoma" w:cs="Tahoma"/>
                <w:bCs/>
                <w:i/>
                <w:color w:val="000000"/>
                <w:sz w:val="20"/>
                <w:szCs w:val="20"/>
              </w:rPr>
              <w:t xml:space="preserve"> -</w:t>
            </w:r>
            <w:r w:rsidRPr="00506410">
              <w:rPr>
                <w:rFonts w:ascii="Tahoma" w:hAnsi="Tahoma" w:cs="Tahoma"/>
                <w:bCs/>
                <w:i/>
                <w:color w:val="000000"/>
                <w:sz w:val="20"/>
                <w:szCs w:val="20"/>
              </w:rPr>
              <w:t xml:space="preserve"> Creating a Just Culture, </w:t>
            </w:r>
            <w:r w:rsidR="0079799B">
              <w:rPr>
                <w:rFonts w:ascii="Tahoma" w:hAnsi="Tahoma" w:cs="Tahoma"/>
                <w:bCs/>
                <w:i/>
                <w:color w:val="000000"/>
                <w:sz w:val="20"/>
                <w:szCs w:val="20"/>
              </w:rPr>
              <w:t xml:space="preserve">and </w:t>
            </w:r>
            <w:r w:rsidRPr="00506410">
              <w:rPr>
                <w:rFonts w:ascii="Tahoma" w:hAnsi="Tahoma" w:cs="Tahoma"/>
                <w:bCs/>
                <w:i/>
                <w:color w:val="000000"/>
                <w:sz w:val="20"/>
                <w:szCs w:val="20"/>
              </w:rPr>
              <w:t>Human Factors</w:t>
            </w:r>
          </w:p>
        </w:tc>
      </w:tr>
      <w:tr w:rsidR="00CF0E13" w:rsidTr="00CD0C6B">
        <w:trPr>
          <w:cnfStyle w:val="000000100000"/>
        </w:trPr>
        <w:tc>
          <w:tcPr>
            <w:cnfStyle w:val="001000000000"/>
            <w:tcW w:w="4464" w:type="dxa"/>
            <w:tcBorders>
              <w:left w:val="none" w:sz="0" w:space="0" w:color="auto"/>
              <w:right w:val="none" w:sz="0" w:space="0" w:color="auto"/>
            </w:tcBorders>
          </w:tcPr>
          <w:p w:rsidR="00C74CC9"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When using </w:t>
            </w:r>
            <w:r w:rsidR="00CD1466">
              <w:rPr>
                <w:rFonts w:ascii="Futura Std Light" w:hAnsi="Futura Std Light" w:cs="Futura Std Light"/>
                <w:b w:val="0"/>
                <w:color w:val="000000"/>
                <w:sz w:val="20"/>
                <w:szCs w:val="20"/>
              </w:rPr>
              <w:t>RCA</w:t>
            </w:r>
            <w:r w:rsidRPr="00E47EE6">
              <w:rPr>
                <w:rFonts w:ascii="Futura Std Light" w:hAnsi="Futura Std Light" w:cs="Futura Std Light"/>
                <w:b w:val="0"/>
                <w:color w:val="000000"/>
                <w:sz w:val="20"/>
                <w:szCs w:val="20"/>
              </w:rPr>
              <w:t xml:space="preserve"> to investigate an event or problem, our organization identifies system and process breakdowns and avoids focus on individual performance.</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if an error occurs, we focus on the process and look for what allowed the error to occur to prevent the same situation from happening with another caregiver and another resident. </w:t>
            </w:r>
          </w:p>
          <w:p w:rsidR="004C2D7F" w:rsidRPr="00E47EE6" w:rsidRDefault="0013770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 xml:space="preserve">{QAPI Element </w:t>
            </w:r>
            <w:r>
              <w:rPr>
                <w:rStyle w:val="A23"/>
                <w:rFonts w:ascii="Futura Std Light" w:hAnsi="Futura Std Light" w:cs="Futura Std Light"/>
                <w:b w:val="0"/>
                <w:sz w:val="20"/>
                <w:szCs w:val="20"/>
              </w:rPr>
              <w:t>4</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Performance Improvement Projects</w:t>
            </w:r>
            <w:r w:rsidRPr="00E47EE6">
              <w:rPr>
                <w:rStyle w:val="A23"/>
                <w:rFonts w:ascii="Futura Std Light" w:hAnsi="Futura Std Light" w:cs="Futura Std Light"/>
                <w:b w:val="0"/>
                <w:sz w:val="20"/>
                <w:szCs w:val="20"/>
              </w:rPr>
              <w:t xml:space="preserve"> &amp; Element </w:t>
            </w:r>
            <w:r>
              <w:rPr>
                <w:rStyle w:val="A23"/>
                <w:rFonts w:ascii="Futura Std Light" w:hAnsi="Futura Std Light" w:cs="Futura Std Light"/>
                <w:b w:val="0"/>
                <w:sz w:val="20"/>
                <w:szCs w:val="20"/>
              </w:rPr>
              <w:t>5</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Systematic Analysis and Systemic Action</w:t>
            </w:r>
            <w:r w:rsidRPr="00E47EE6">
              <w:rPr>
                <w:rStyle w:val="A23"/>
                <w:rFonts w:ascii="Futura Std Light" w:hAnsi="Futura Std Light" w:cs="Futura Std Light"/>
                <w:b w:val="0"/>
                <w:sz w:val="20"/>
                <w:szCs w:val="20"/>
              </w:rPr>
              <w:t>}</w:t>
            </w:r>
          </w:p>
        </w:tc>
        <w:tc>
          <w:tcPr>
            <w:tcW w:w="4914" w:type="dxa"/>
            <w:tcBorders>
              <w:left w:val="none" w:sz="0" w:space="0" w:color="auto"/>
              <w:right w:val="none" w:sz="0" w:space="0" w:color="auto"/>
            </w:tcBorders>
          </w:tcPr>
          <w:p w:rsidR="004C2D7F" w:rsidRDefault="004C2D7F" w:rsidP="00CB1FA9">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F31F28" w:rsidRDefault="004C2D7F" w:rsidP="001570D7">
            <w:pPr>
              <w:pStyle w:val="ListParagraph"/>
              <w:numPr>
                <w:ilvl w:val="1"/>
                <w:numId w:val="9"/>
              </w:numPr>
              <w:ind w:left="432" w:hanging="270"/>
              <w:cnfStyle w:val="000000100000"/>
              <w:rPr>
                <w:rFonts w:ascii="Tahoma" w:hAnsi="Tahoma" w:cs="Tahoma"/>
                <w:b/>
                <w:color w:val="000000"/>
                <w:sz w:val="20"/>
                <w:szCs w:val="20"/>
              </w:rPr>
            </w:pPr>
            <w:r w:rsidRPr="001570D7">
              <w:rPr>
                <w:rFonts w:ascii="Tahoma" w:hAnsi="Tahoma" w:cs="Tahoma"/>
                <w:b/>
                <w:color w:val="000000"/>
                <w:sz w:val="20"/>
                <w:szCs w:val="20"/>
              </w:rPr>
              <w:t xml:space="preserve">Looking at </w:t>
            </w:r>
            <w:r w:rsidR="005069FA" w:rsidRPr="001570D7">
              <w:rPr>
                <w:rFonts w:ascii="Tahoma" w:hAnsi="Tahoma" w:cs="Tahoma"/>
                <w:b/>
                <w:color w:val="000000"/>
                <w:sz w:val="20"/>
                <w:szCs w:val="20"/>
              </w:rPr>
              <w:t>one</w:t>
            </w:r>
            <w:r w:rsidRPr="001570D7">
              <w:rPr>
                <w:rFonts w:ascii="Tahoma" w:hAnsi="Tahoma" w:cs="Tahoma"/>
                <w:b/>
                <w:color w:val="000000"/>
                <w:sz w:val="20"/>
                <w:szCs w:val="20"/>
              </w:rPr>
              <w:t xml:space="preserve"> i</w:t>
            </w:r>
            <w:r w:rsidR="00F419CB">
              <w:rPr>
                <w:rFonts w:ascii="Tahoma" w:hAnsi="Tahoma" w:cs="Tahoma"/>
                <w:b/>
                <w:color w:val="000000"/>
                <w:sz w:val="20"/>
                <w:szCs w:val="20"/>
              </w:rPr>
              <w:t xml:space="preserve">ssue will help you potentially </w:t>
            </w:r>
            <w:r w:rsidRPr="001570D7">
              <w:rPr>
                <w:rFonts w:ascii="Tahoma" w:hAnsi="Tahoma" w:cs="Tahoma"/>
                <w:b/>
                <w:color w:val="000000"/>
                <w:sz w:val="20"/>
                <w:szCs w:val="20"/>
              </w:rPr>
              <w:t>uncover multiple problems - each is an opportunity for improvement. For example</w:t>
            </w:r>
            <w:r w:rsidR="005069FA" w:rsidRPr="001570D7">
              <w:rPr>
                <w:rFonts w:ascii="Tahoma" w:hAnsi="Tahoma" w:cs="Tahoma"/>
                <w:b/>
                <w:color w:val="000000"/>
                <w:sz w:val="20"/>
                <w:szCs w:val="20"/>
              </w:rPr>
              <w:t>,</w:t>
            </w:r>
            <w:r w:rsidRPr="001570D7">
              <w:rPr>
                <w:rFonts w:ascii="Tahoma" w:hAnsi="Tahoma" w:cs="Tahoma"/>
                <w:b/>
                <w:color w:val="000000"/>
                <w:sz w:val="20"/>
                <w:szCs w:val="20"/>
              </w:rPr>
              <w:t xml:space="preserve"> </w:t>
            </w:r>
            <w:r w:rsidR="005069FA" w:rsidRPr="001570D7">
              <w:rPr>
                <w:rFonts w:ascii="Tahoma" w:hAnsi="Tahoma" w:cs="Tahoma"/>
                <w:b/>
                <w:color w:val="000000"/>
                <w:sz w:val="20"/>
                <w:szCs w:val="20"/>
              </w:rPr>
              <w:t>facility-</w:t>
            </w:r>
            <w:r w:rsidRPr="001570D7">
              <w:rPr>
                <w:rFonts w:ascii="Tahoma" w:hAnsi="Tahoma" w:cs="Tahoma"/>
                <w:b/>
                <w:color w:val="000000"/>
                <w:sz w:val="20"/>
                <w:szCs w:val="20"/>
              </w:rPr>
              <w:t>acquired pressure ulcers</w:t>
            </w:r>
            <w:r w:rsidR="005069FA" w:rsidRPr="001570D7">
              <w:rPr>
                <w:rFonts w:ascii="Tahoma" w:hAnsi="Tahoma" w:cs="Tahoma"/>
                <w:b/>
                <w:color w:val="000000"/>
                <w:sz w:val="20"/>
                <w:szCs w:val="20"/>
              </w:rPr>
              <w:t>’</w:t>
            </w:r>
            <w:r w:rsidRPr="001570D7">
              <w:rPr>
                <w:rFonts w:ascii="Tahoma" w:hAnsi="Tahoma" w:cs="Tahoma"/>
                <w:b/>
                <w:color w:val="000000"/>
                <w:sz w:val="20"/>
                <w:szCs w:val="20"/>
              </w:rPr>
              <w:t xml:space="preserve"> RCA might uncover</w:t>
            </w:r>
            <w:r w:rsidR="005069FA" w:rsidRPr="001570D7">
              <w:rPr>
                <w:rFonts w:ascii="Tahoma" w:hAnsi="Tahoma" w:cs="Tahoma"/>
                <w:b/>
                <w:color w:val="000000"/>
                <w:sz w:val="20"/>
                <w:szCs w:val="20"/>
              </w:rPr>
              <w:t xml:space="preserve"> a variety of problems, such as:</w:t>
            </w:r>
          </w:p>
          <w:p w:rsidR="00F31F28" w:rsidRPr="001570D7" w:rsidRDefault="004C2D7F" w:rsidP="001570D7">
            <w:pPr>
              <w:pStyle w:val="ListParagraph"/>
              <w:ind w:left="432"/>
              <w:cnfStyle w:val="000000100000"/>
              <w:rPr>
                <w:rFonts w:ascii="Tahoma" w:hAnsi="Tahoma" w:cs="Tahoma"/>
                <w:b/>
                <w:color w:val="auto"/>
                <w:sz w:val="20"/>
                <w:szCs w:val="20"/>
              </w:rPr>
            </w:pPr>
            <w:r w:rsidRPr="001570D7">
              <w:rPr>
                <w:rFonts w:ascii="Tahoma" w:hAnsi="Tahoma" w:cs="Tahoma"/>
                <w:b/>
                <w:color w:val="auto"/>
                <w:sz w:val="20"/>
                <w:szCs w:val="20"/>
              </w:rPr>
              <w:t>Braden inaccuracy</w:t>
            </w:r>
          </w:p>
          <w:p w:rsidR="00F31F28" w:rsidRDefault="007B243E" w:rsidP="001570D7">
            <w:pPr>
              <w:pStyle w:val="ListParagraph"/>
              <w:numPr>
                <w:ilvl w:val="1"/>
                <w:numId w:val="9"/>
              </w:numPr>
              <w:ind w:left="432" w:hanging="270"/>
              <w:cnfStyle w:val="000000100000"/>
              <w:rPr>
                <w:rFonts w:ascii="Tahoma" w:hAnsi="Tahoma" w:cs="Tahoma"/>
                <w:b/>
                <w:color w:val="auto"/>
                <w:sz w:val="20"/>
                <w:szCs w:val="20"/>
              </w:rPr>
            </w:pPr>
            <w:r w:rsidRPr="001570D7">
              <w:rPr>
                <w:rFonts w:ascii="Tahoma" w:hAnsi="Tahoma" w:cs="Tahoma"/>
                <w:b/>
                <w:color w:val="auto"/>
                <w:sz w:val="20"/>
                <w:szCs w:val="20"/>
              </w:rPr>
              <w:t>Interventions</w:t>
            </w:r>
            <w:r w:rsidR="004C2D7F" w:rsidRPr="001570D7">
              <w:rPr>
                <w:rFonts w:ascii="Tahoma" w:hAnsi="Tahoma" w:cs="Tahoma"/>
                <w:b/>
                <w:color w:val="auto"/>
                <w:sz w:val="20"/>
                <w:szCs w:val="20"/>
              </w:rPr>
              <w:t xml:space="preserve"> not implemented </w:t>
            </w:r>
            <w:r w:rsidR="005069FA" w:rsidRPr="001570D7">
              <w:rPr>
                <w:rFonts w:ascii="Tahoma" w:hAnsi="Tahoma" w:cs="Tahoma"/>
                <w:b/>
                <w:color w:val="auto"/>
                <w:sz w:val="20"/>
                <w:szCs w:val="20"/>
              </w:rPr>
              <w:t xml:space="preserve">in a </w:t>
            </w:r>
            <w:r w:rsidR="004C2D7F" w:rsidRPr="001570D7">
              <w:rPr>
                <w:rFonts w:ascii="Tahoma" w:hAnsi="Tahoma" w:cs="Tahoma"/>
                <w:b/>
                <w:color w:val="auto"/>
                <w:sz w:val="20"/>
                <w:szCs w:val="20"/>
              </w:rPr>
              <w:t>timely</w:t>
            </w:r>
            <w:r w:rsidR="005069FA" w:rsidRPr="001570D7">
              <w:rPr>
                <w:rFonts w:ascii="Tahoma" w:hAnsi="Tahoma" w:cs="Tahoma"/>
                <w:b/>
                <w:color w:val="auto"/>
                <w:sz w:val="20"/>
                <w:szCs w:val="20"/>
              </w:rPr>
              <w:t xml:space="preserve"> fashion</w:t>
            </w:r>
          </w:p>
          <w:p w:rsidR="00F31F28" w:rsidRPr="001570D7" w:rsidRDefault="004C2D7F" w:rsidP="001570D7">
            <w:pPr>
              <w:pStyle w:val="ListParagraph"/>
              <w:numPr>
                <w:ilvl w:val="1"/>
                <w:numId w:val="9"/>
              </w:numPr>
              <w:ind w:left="432" w:hanging="270"/>
              <w:cnfStyle w:val="000000100000"/>
              <w:rPr>
                <w:rFonts w:ascii="Tahoma" w:hAnsi="Tahoma" w:cs="Tahoma"/>
                <w:b/>
                <w:color w:val="000000"/>
                <w:sz w:val="20"/>
                <w:szCs w:val="20"/>
              </w:rPr>
            </w:pPr>
            <w:r w:rsidRPr="001570D7">
              <w:rPr>
                <w:rFonts w:ascii="Tahoma" w:hAnsi="Tahoma" w:cs="Tahoma"/>
                <w:b/>
                <w:color w:val="000000"/>
                <w:sz w:val="20"/>
                <w:szCs w:val="20"/>
              </w:rPr>
              <w:t>24 hour report issues</w:t>
            </w:r>
          </w:p>
          <w:p w:rsidR="00F31F28" w:rsidRPr="001570D7" w:rsidRDefault="005069FA" w:rsidP="001570D7">
            <w:pPr>
              <w:pStyle w:val="ListParagraph"/>
              <w:numPr>
                <w:ilvl w:val="1"/>
                <w:numId w:val="9"/>
              </w:numPr>
              <w:ind w:left="432" w:hanging="270"/>
              <w:cnfStyle w:val="000000100000"/>
              <w:rPr>
                <w:rFonts w:ascii="Tahoma" w:hAnsi="Tahoma" w:cs="Tahoma"/>
                <w:b/>
                <w:color w:val="000000"/>
                <w:sz w:val="20"/>
                <w:szCs w:val="20"/>
              </w:rPr>
            </w:pPr>
            <w:r w:rsidRPr="001570D7">
              <w:rPr>
                <w:rFonts w:ascii="Tahoma" w:hAnsi="Tahoma" w:cs="Tahoma"/>
                <w:b/>
                <w:color w:val="000000"/>
                <w:sz w:val="20"/>
                <w:szCs w:val="20"/>
              </w:rPr>
              <w:t>S</w:t>
            </w:r>
            <w:r w:rsidR="004C2D7F" w:rsidRPr="001570D7">
              <w:rPr>
                <w:rFonts w:ascii="Tahoma" w:hAnsi="Tahoma" w:cs="Tahoma"/>
                <w:b/>
                <w:color w:val="000000"/>
                <w:sz w:val="20"/>
                <w:szCs w:val="20"/>
              </w:rPr>
              <w:t>taff communication failures</w:t>
            </w:r>
          </w:p>
          <w:p w:rsidR="004C2D7F" w:rsidRPr="001570D7" w:rsidRDefault="005069FA" w:rsidP="001570D7">
            <w:pPr>
              <w:pStyle w:val="ListParagraph"/>
              <w:numPr>
                <w:ilvl w:val="1"/>
                <w:numId w:val="9"/>
              </w:numPr>
              <w:ind w:left="432" w:hanging="270"/>
              <w:cnfStyle w:val="000000100000"/>
              <w:rPr>
                <w:rFonts w:ascii="Tahoma" w:hAnsi="Tahoma" w:cs="Tahoma"/>
                <w:b/>
                <w:color w:val="000000"/>
                <w:sz w:val="20"/>
                <w:szCs w:val="20"/>
              </w:rPr>
            </w:pPr>
            <w:r w:rsidRPr="001570D7">
              <w:rPr>
                <w:rFonts w:ascii="Tahoma" w:hAnsi="Tahoma" w:cs="Tahoma"/>
                <w:b/>
                <w:color w:val="000000"/>
                <w:sz w:val="20"/>
                <w:szCs w:val="20"/>
              </w:rPr>
              <w:t>Weak o</w:t>
            </w:r>
            <w:r w:rsidR="004C2D7F" w:rsidRPr="001570D7">
              <w:rPr>
                <w:rFonts w:ascii="Tahoma" w:hAnsi="Tahoma" w:cs="Tahoma"/>
                <w:b/>
                <w:color w:val="000000"/>
                <w:sz w:val="20"/>
                <w:szCs w:val="20"/>
              </w:rPr>
              <w:t>rientation program weak</w:t>
            </w:r>
          </w:p>
          <w:p w:rsidR="004C2D7F" w:rsidRDefault="004C2D7F" w:rsidP="00CB1FA9">
            <w:pPr>
              <w:autoSpaceDE w:val="0"/>
              <w:autoSpaceDN w:val="0"/>
              <w:adjustRightInd w:val="0"/>
              <w:cnfStyle w:val="000000100000"/>
              <w:rPr>
                <w:rFonts w:ascii="Tahoma" w:hAnsi="Tahoma" w:cs="Tahoma"/>
                <w:sz w:val="20"/>
                <w:szCs w:val="20"/>
              </w:rPr>
            </w:pPr>
          </w:p>
          <w:p w:rsidR="00F32755" w:rsidRPr="00F32755" w:rsidRDefault="004C2D7F">
            <w:pPr>
              <w:cnfStyle w:val="000000100000"/>
              <w:rPr>
                <w:rFonts w:ascii="Tahoma" w:hAnsi="Tahoma" w:cs="Tahoma"/>
                <w:color w:val="000000"/>
                <w:sz w:val="20"/>
                <w:szCs w:val="20"/>
                <w:u w:val="single"/>
              </w:rPr>
            </w:pPr>
            <w:r w:rsidRPr="00F32755">
              <w:rPr>
                <w:rFonts w:ascii="Tahoma" w:hAnsi="Tahoma" w:cs="Tahoma"/>
                <w:color w:val="000000"/>
                <w:sz w:val="20"/>
                <w:szCs w:val="20"/>
                <w:u w:val="single"/>
              </w:rPr>
              <w:t xml:space="preserve">Tools: </w:t>
            </w:r>
          </w:p>
          <w:p w:rsidR="00B63F8B" w:rsidRPr="00B63F8B" w:rsidRDefault="004C2D7F" w:rsidP="00F31F28">
            <w:pPr>
              <w:pStyle w:val="ListParagraph"/>
              <w:numPr>
                <w:ilvl w:val="0"/>
                <w:numId w:val="4"/>
              </w:numPr>
              <w:ind w:hanging="198"/>
              <w:cnfStyle w:val="000000100000"/>
            </w:pPr>
            <w:r>
              <w:rPr>
                <w:rFonts w:ascii="Tahoma" w:hAnsi="Tahoma" w:cs="Tahoma"/>
                <w:bCs/>
                <w:color w:val="000000"/>
                <w:sz w:val="20"/>
                <w:szCs w:val="20"/>
              </w:rPr>
              <w:t xml:space="preserve">View QAPI Video Tutorials: </w:t>
            </w:r>
            <w:r w:rsidRPr="00506410">
              <w:rPr>
                <w:rFonts w:ascii="Tahoma" w:hAnsi="Tahoma" w:cs="Tahoma"/>
                <w:bCs/>
                <w:i/>
                <w:color w:val="000000"/>
                <w:sz w:val="20"/>
                <w:szCs w:val="20"/>
              </w:rPr>
              <w:t>Root Cause Analysis, Learning from our Mistakes</w:t>
            </w:r>
            <w:r w:rsidR="009C6C9A">
              <w:rPr>
                <w:rFonts w:ascii="Tahoma" w:hAnsi="Tahoma" w:cs="Tahoma"/>
                <w:bCs/>
                <w:i/>
                <w:color w:val="000000"/>
                <w:sz w:val="20"/>
                <w:szCs w:val="20"/>
              </w:rPr>
              <w:t xml:space="preserve"> -</w:t>
            </w:r>
            <w:r w:rsidRPr="00506410">
              <w:rPr>
                <w:rFonts w:ascii="Tahoma" w:hAnsi="Tahoma" w:cs="Tahoma"/>
                <w:bCs/>
                <w:i/>
                <w:color w:val="000000"/>
                <w:sz w:val="20"/>
                <w:szCs w:val="20"/>
              </w:rPr>
              <w:t xml:space="preserve"> Creating a Just Culture</w:t>
            </w:r>
            <w:r w:rsidR="00B63F8B">
              <w:rPr>
                <w:rFonts w:ascii="Tahoma" w:hAnsi="Tahoma" w:cs="Tahoma"/>
                <w:bCs/>
                <w:i/>
                <w:color w:val="000000"/>
                <w:sz w:val="20"/>
                <w:szCs w:val="20"/>
              </w:rPr>
              <w:t xml:space="preserve"> and</w:t>
            </w:r>
            <w:r w:rsidRPr="00506410">
              <w:rPr>
                <w:rFonts w:ascii="Tahoma" w:hAnsi="Tahoma" w:cs="Tahoma"/>
                <w:bCs/>
                <w:i/>
                <w:color w:val="000000"/>
                <w:sz w:val="20"/>
                <w:szCs w:val="20"/>
              </w:rPr>
              <w:t xml:space="preserve"> Human Factors</w:t>
            </w:r>
          </w:p>
          <w:p w:rsidR="004C2D7F" w:rsidRDefault="004C2D7F" w:rsidP="00F31F28">
            <w:pPr>
              <w:pStyle w:val="ListParagraph"/>
              <w:numPr>
                <w:ilvl w:val="0"/>
                <w:numId w:val="4"/>
              </w:numPr>
              <w:ind w:hanging="198"/>
              <w:cnfStyle w:val="000000100000"/>
            </w:pPr>
            <w:r w:rsidRPr="0013770F">
              <w:rPr>
                <w:rFonts w:ascii="Tahoma" w:hAnsi="Tahoma" w:cs="Tahoma"/>
                <w:bCs/>
                <w:color w:val="000000"/>
                <w:sz w:val="20"/>
                <w:szCs w:val="20"/>
              </w:rPr>
              <w:t>Human Factors Intervention Selection Tools</w:t>
            </w:r>
          </w:p>
        </w:tc>
      </w:tr>
      <w:tr w:rsidR="00CF0E13" w:rsidTr="00CD0C6B">
        <w:tc>
          <w:tcPr>
            <w:cnfStyle w:val="001000000000"/>
            <w:tcW w:w="4464" w:type="dxa"/>
          </w:tcPr>
          <w:p w:rsidR="00C74CC9"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When systems and process breakdowns </w:t>
            </w:r>
            <w:r w:rsidR="00C74CC9">
              <w:rPr>
                <w:rFonts w:ascii="Futura Std Light" w:hAnsi="Futura Std Light" w:cs="Futura Std Light"/>
                <w:b w:val="0"/>
                <w:color w:val="000000"/>
                <w:sz w:val="20"/>
                <w:szCs w:val="20"/>
              </w:rPr>
              <w:t>are</w:t>
            </w:r>
            <w:r w:rsidRPr="00E47EE6">
              <w:rPr>
                <w:rFonts w:ascii="Futura Std Light" w:hAnsi="Futura Std Light" w:cs="Futura Std Light"/>
                <w:b w:val="0"/>
                <w:color w:val="000000"/>
                <w:sz w:val="20"/>
                <w:szCs w:val="20"/>
              </w:rPr>
              <w:t xml:space="preserve"> identified, we consistently link corrective actions with the system and process breakdown, rather than having our default action focus on training</w:t>
            </w:r>
            <w:r w:rsidR="00C74CC9">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 education or asking caregivers to be more careful or remember a step. We look for ways to assure that change can be sustained. </w:t>
            </w:r>
          </w:p>
          <w:p w:rsidR="004C2D7F"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For example, if a policy or procedure was not followed due to distraction or lack of caregivers, the corrective action focuses on eliminating distraction or making changes to staffing levels. </w:t>
            </w:r>
          </w:p>
          <w:p w:rsidR="004C2D7F" w:rsidRPr="00E47EE6" w:rsidRDefault="00ED1170" w:rsidP="00ED1170">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 xml:space="preserve">{QAPI Element </w:t>
            </w:r>
            <w:r>
              <w:rPr>
                <w:rStyle w:val="A23"/>
                <w:rFonts w:ascii="Futura Std Light" w:hAnsi="Futura Std Light" w:cs="Futura Std Light"/>
                <w:b w:val="0"/>
                <w:sz w:val="20"/>
                <w:szCs w:val="20"/>
              </w:rPr>
              <w:t>4</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Performance Improvement Projects</w:t>
            </w:r>
            <w:r w:rsidRPr="00E47EE6">
              <w:rPr>
                <w:rStyle w:val="A23"/>
                <w:rFonts w:ascii="Futura Std Light" w:hAnsi="Futura Std Light" w:cs="Futura Std Light"/>
                <w:b w:val="0"/>
                <w:sz w:val="20"/>
                <w:szCs w:val="20"/>
              </w:rPr>
              <w:t xml:space="preserve"> &amp; Element </w:t>
            </w:r>
            <w:r>
              <w:rPr>
                <w:rStyle w:val="A23"/>
                <w:rFonts w:ascii="Futura Std Light" w:hAnsi="Futura Std Light" w:cs="Futura Std Light"/>
                <w:b w:val="0"/>
                <w:sz w:val="20"/>
                <w:szCs w:val="20"/>
              </w:rPr>
              <w:t>5</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Systematic Analysis and Systemic Action</w:t>
            </w:r>
            <w:r w:rsidRPr="00E47EE6">
              <w:rPr>
                <w:rStyle w:val="A23"/>
                <w:rFonts w:ascii="Futura Std Light" w:hAnsi="Futura Std Light" w:cs="Futura Std Light"/>
                <w:b w:val="0"/>
                <w:sz w:val="20"/>
                <w:szCs w:val="20"/>
              </w:rPr>
              <w:t>}</w:t>
            </w:r>
          </w:p>
        </w:tc>
        <w:tc>
          <w:tcPr>
            <w:tcW w:w="4914" w:type="dxa"/>
          </w:tcPr>
          <w:p w:rsidR="004C2D7F" w:rsidRDefault="004C2D7F">
            <w:pPr>
              <w:cnfStyle w:val="000000000000"/>
              <w:rPr>
                <w:rFonts w:ascii="Tahoma" w:hAnsi="Tahoma" w:cs="Tahoma"/>
                <w:color w:val="000000"/>
                <w:sz w:val="20"/>
                <w:szCs w:val="20"/>
              </w:rPr>
            </w:pPr>
          </w:p>
        </w:tc>
        <w:tc>
          <w:tcPr>
            <w:tcW w:w="5220" w:type="dxa"/>
          </w:tcPr>
          <w:p w:rsidR="004C2D7F" w:rsidRPr="00B63F8B" w:rsidRDefault="004C2D7F">
            <w:pPr>
              <w:cnfStyle w:val="000000000000"/>
              <w:rPr>
                <w:rFonts w:ascii="Tahoma" w:hAnsi="Tahoma" w:cs="Tahoma"/>
                <w:b/>
                <w:color w:val="000000"/>
                <w:sz w:val="20"/>
                <w:szCs w:val="20"/>
              </w:rPr>
            </w:pPr>
            <w:r w:rsidRPr="00B63F8B">
              <w:rPr>
                <w:rFonts w:ascii="Tahoma" w:hAnsi="Tahoma" w:cs="Tahoma"/>
                <w:b/>
                <w:color w:val="000000"/>
                <w:sz w:val="20"/>
                <w:szCs w:val="20"/>
              </w:rPr>
              <w:t xml:space="preserve">This is when flow charts, step-by-step guides, fail-safes in computer programs, </w:t>
            </w:r>
            <w:r w:rsidR="007A172D">
              <w:rPr>
                <w:rFonts w:ascii="Tahoma" w:hAnsi="Tahoma" w:cs="Tahoma"/>
                <w:b/>
                <w:color w:val="000000"/>
                <w:sz w:val="20"/>
                <w:szCs w:val="20"/>
              </w:rPr>
              <w:t xml:space="preserve">and other </w:t>
            </w:r>
            <w:r w:rsidR="007B243E">
              <w:rPr>
                <w:rFonts w:ascii="Tahoma" w:hAnsi="Tahoma" w:cs="Tahoma"/>
                <w:b/>
                <w:color w:val="000000"/>
                <w:sz w:val="20"/>
                <w:szCs w:val="20"/>
              </w:rPr>
              <w:t>tools</w:t>
            </w:r>
            <w:r w:rsidRPr="00B63F8B">
              <w:rPr>
                <w:rFonts w:ascii="Tahoma" w:hAnsi="Tahoma" w:cs="Tahoma"/>
                <w:b/>
                <w:color w:val="000000"/>
                <w:sz w:val="20"/>
                <w:szCs w:val="20"/>
              </w:rPr>
              <w:t xml:space="preserve"> help keep people from making unintentional errors.</w:t>
            </w:r>
          </w:p>
          <w:p w:rsidR="004C2D7F" w:rsidRDefault="004C2D7F">
            <w:pPr>
              <w:cnfStyle w:val="000000000000"/>
              <w:rPr>
                <w:rFonts w:ascii="Tahoma" w:hAnsi="Tahoma" w:cs="Tahoma"/>
                <w:b/>
                <w:color w:val="000000"/>
                <w:sz w:val="20"/>
                <w:szCs w:val="20"/>
              </w:rPr>
            </w:pPr>
          </w:p>
          <w:p w:rsidR="00B63F8B" w:rsidRPr="00B63F8B" w:rsidRDefault="004C2D7F" w:rsidP="0061387A">
            <w:pPr>
              <w:cnfStyle w:val="000000000000"/>
              <w:rPr>
                <w:rFonts w:ascii="Tahoma" w:hAnsi="Tahoma" w:cs="Tahoma"/>
                <w:color w:val="000000"/>
                <w:sz w:val="20"/>
                <w:szCs w:val="20"/>
                <w:u w:val="single"/>
              </w:rPr>
            </w:pPr>
            <w:r w:rsidRPr="00B63F8B">
              <w:rPr>
                <w:rFonts w:ascii="Tahoma" w:hAnsi="Tahoma" w:cs="Tahoma"/>
                <w:color w:val="000000"/>
                <w:sz w:val="20"/>
                <w:szCs w:val="20"/>
                <w:u w:val="single"/>
              </w:rPr>
              <w:t xml:space="preserve">Tools: </w:t>
            </w:r>
          </w:p>
          <w:p w:rsidR="00B63F8B" w:rsidRPr="00B63F8B" w:rsidRDefault="004C2D7F" w:rsidP="00F31F28">
            <w:pPr>
              <w:pStyle w:val="ListParagraph"/>
              <w:numPr>
                <w:ilvl w:val="0"/>
                <w:numId w:val="4"/>
              </w:numPr>
              <w:ind w:hanging="198"/>
              <w:cnfStyle w:val="000000000000"/>
            </w:pPr>
            <w:r w:rsidRPr="00B63F8B">
              <w:rPr>
                <w:rFonts w:ascii="Tahoma" w:hAnsi="Tahoma" w:cs="Tahoma"/>
                <w:bCs/>
                <w:color w:val="000000"/>
                <w:sz w:val="20"/>
                <w:szCs w:val="20"/>
              </w:rPr>
              <w:t xml:space="preserve">Change Package </w:t>
            </w:r>
            <w:r w:rsidR="00B63F8B">
              <w:rPr>
                <w:rFonts w:ascii="Tahoma" w:hAnsi="Tahoma" w:cs="Tahoma"/>
                <w:bCs/>
                <w:color w:val="000000"/>
                <w:sz w:val="20"/>
                <w:szCs w:val="20"/>
              </w:rPr>
              <w:t xml:space="preserve">- </w:t>
            </w:r>
            <w:r w:rsidRPr="00B63F8B">
              <w:rPr>
                <w:rFonts w:ascii="Tahoma" w:hAnsi="Tahoma" w:cs="Tahoma"/>
                <w:bCs/>
                <w:color w:val="000000"/>
                <w:sz w:val="20"/>
                <w:szCs w:val="20"/>
              </w:rPr>
              <w:t>Strategy 1: Lead with a sense of purpose</w:t>
            </w:r>
          </w:p>
          <w:p w:rsidR="004C2D7F" w:rsidRPr="00A36F32" w:rsidRDefault="004C2D7F" w:rsidP="00F31F28">
            <w:pPr>
              <w:pStyle w:val="ListParagraph"/>
              <w:numPr>
                <w:ilvl w:val="0"/>
                <w:numId w:val="4"/>
              </w:numPr>
              <w:ind w:hanging="198"/>
              <w:cnfStyle w:val="000000000000"/>
            </w:pPr>
            <w:r w:rsidRPr="0013770F">
              <w:rPr>
                <w:rFonts w:ascii="Tahoma" w:hAnsi="Tahoma" w:cs="Tahoma"/>
                <w:bCs/>
                <w:color w:val="000000"/>
                <w:sz w:val="20"/>
                <w:szCs w:val="20"/>
              </w:rPr>
              <w:t>Human Factors Intervention Selection Tools</w:t>
            </w:r>
          </w:p>
        </w:tc>
      </w:tr>
      <w:tr w:rsidR="00CF0E13" w:rsidTr="00CD0C6B">
        <w:trPr>
          <w:cnfStyle w:val="000000100000"/>
        </w:trPr>
        <w:tc>
          <w:tcPr>
            <w:cnfStyle w:val="001000000000"/>
            <w:tcW w:w="4464" w:type="dxa"/>
            <w:tcBorders>
              <w:left w:val="none" w:sz="0" w:space="0" w:color="auto"/>
              <w:right w:val="none" w:sz="0" w:space="0" w:color="auto"/>
            </w:tcBorders>
          </w:tcPr>
          <w:p w:rsidR="00C74CC9" w:rsidRDefault="00C74CC9" w:rsidP="00237018">
            <w:pPr>
              <w:autoSpaceDE w:val="0"/>
              <w:autoSpaceDN w:val="0"/>
              <w:adjustRightInd w:val="0"/>
              <w:spacing w:after="180" w:line="241" w:lineRule="atLeast"/>
              <w:rPr>
                <w:rFonts w:ascii="Futura Std Light" w:hAnsi="Futura Std Light" w:cs="Futura Std Light"/>
                <w:b w:val="0"/>
                <w:color w:val="000000"/>
                <w:sz w:val="20"/>
                <w:szCs w:val="20"/>
              </w:rPr>
            </w:pPr>
            <w:r>
              <w:rPr>
                <w:rFonts w:ascii="Futura Std Light" w:hAnsi="Futura Std Light" w:cs="Futura Std Light"/>
                <w:b w:val="0"/>
                <w:color w:val="000000"/>
                <w:sz w:val="20"/>
                <w:szCs w:val="20"/>
              </w:rPr>
              <w:t>After</w:t>
            </w:r>
            <w:r w:rsidRPr="00E47EE6">
              <w:rPr>
                <w:rFonts w:ascii="Futura Std Light" w:hAnsi="Futura Std Light" w:cs="Futura Std Light"/>
                <w:b w:val="0"/>
                <w:color w:val="000000"/>
                <w:sz w:val="20"/>
                <w:szCs w:val="20"/>
              </w:rPr>
              <w:t xml:space="preserve"> </w:t>
            </w:r>
            <w:r w:rsidR="004C2D7F" w:rsidRPr="00E47EE6">
              <w:rPr>
                <w:rFonts w:ascii="Futura Std Light" w:hAnsi="Futura Std Light" w:cs="Futura Std Light"/>
                <w:b w:val="0"/>
                <w:color w:val="000000"/>
                <w:sz w:val="20"/>
                <w:szCs w:val="20"/>
              </w:rPr>
              <w:t xml:space="preserve">corrective actions have been identified, our organization puts both process and outcome measures in place to determine </w:t>
            </w:r>
            <w:r>
              <w:rPr>
                <w:rFonts w:ascii="Futura Std Light" w:hAnsi="Futura Std Light" w:cs="Futura Std Light"/>
                <w:b w:val="0"/>
                <w:color w:val="000000"/>
                <w:sz w:val="20"/>
                <w:szCs w:val="20"/>
              </w:rPr>
              <w:t>whether</w:t>
            </w:r>
            <w:r w:rsidRPr="00E47EE6">
              <w:rPr>
                <w:rFonts w:ascii="Futura Std Light" w:hAnsi="Futura Std Light" w:cs="Futura Std Light"/>
                <w:b w:val="0"/>
                <w:color w:val="000000"/>
                <w:sz w:val="20"/>
                <w:szCs w:val="20"/>
              </w:rPr>
              <w:t xml:space="preserve"> </w:t>
            </w:r>
            <w:r w:rsidR="004C2D7F" w:rsidRPr="00E47EE6">
              <w:rPr>
                <w:rFonts w:ascii="Futura Std Light" w:hAnsi="Futura Std Light" w:cs="Futura Std Light"/>
                <w:b w:val="0"/>
                <w:color w:val="000000"/>
                <w:sz w:val="20"/>
                <w:szCs w:val="20"/>
              </w:rPr>
              <w:t xml:space="preserve">the change is happening as expected and has </w:t>
            </w:r>
            <w:r>
              <w:rPr>
                <w:rFonts w:ascii="Futura Std Light" w:hAnsi="Futura Std Light" w:cs="Futura Std Light"/>
                <w:b w:val="0"/>
                <w:color w:val="000000"/>
                <w:sz w:val="20"/>
                <w:szCs w:val="20"/>
              </w:rPr>
              <w:t>had</w:t>
            </w:r>
            <w:r w:rsidR="004C2D7F" w:rsidRPr="00E47EE6">
              <w:rPr>
                <w:rFonts w:ascii="Futura Std Light" w:hAnsi="Futura Std Light" w:cs="Futura Std Light"/>
                <w:b w:val="0"/>
                <w:color w:val="000000"/>
                <w:sz w:val="20"/>
                <w:szCs w:val="20"/>
              </w:rPr>
              <w:t xml:space="preserve"> </w:t>
            </w:r>
            <w:r w:rsidR="000578A3">
              <w:rPr>
                <w:rFonts w:ascii="Futura Std Light" w:hAnsi="Futura Std Light" w:cs="Futura Std Light"/>
                <w:b w:val="0"/>
                <w:color w:val="000000"/>
                <w:sz w:val="20"/>
                <w:szCs w:val="20"/>
              </w:rPr>
              <w:t xml:space="preserve">the </w:t>
            </w:r>
            <w:r w:rsidR="004C2D7F" w:rsidRPr="00E47EE6">
              <w:rPr>
                <w:rFonts w:ascii="Futura Std Light" w:hAnsi="Futura Std Light" w:cs="Futura Std Light"/>
                <w:b w:val="0"/>
                <w:color w:val="000000"/>
                <w:sz w:val="20"/>
                <w:szCs w:val="20"/>
              </w:rPr>
              <w:t xml:space="preserve">desired </w:t>
            </w:r>
            <w:r>
              <w:rPr>
                <w:rFonts w:ascii="Futura Std Light" w:hAnsi="Futura Std Light" w:cs="Futura Std Light"/>
                <w:b w:val="0"/>
                <w:color w:val="000000"/>
                <w:sz w:val="20"/>
                <w:szCs w:val="20"/>
              </w:rPr>
              <w:t>effect on</w:t>
            </w:r>
            <w:r w:rsidR="004C2D7F" w:rsidRPr="00E47EE6">
              <w:rPr>
                <w:rFonts w:ascii="Futura Std Light" w:hAnsi="Futura Std Light" w:cs="Futura Std Light"/>
                <w:b w:val="0"/>
                <w:color w:val="000000"/>
                <w:sz w:val="20"/>
                <w:szCs w:val="20"/>
              </w:rPr>
              <w:t xml:space="preserve"> resident care.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For example, when making a change to care practices around fall prevention</w:t>
            </w:r>
            <w:r w:rsidR="00C74CC9">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 there is a measure </w:t>
            </w:r>
            <w:r w:rsidR="00AD4C4E">
              <w:rPr>
                <w:rFonts w:ascii="Futura Std Light" w:hAnsi="Futura Std Light" w:cs="Futura Std Light"/>
                <w:b w:val="0"/>
                <w:color w:val="000000"/>
                <w:sz w:val="20"/>
                <w:szCs w:val="20"/>
              </w:rPr>
              <w:t>to determine</w:t>
            </w:r>
            <w:r w:rsidRPr="00E47EE6">
              <w:rPr>
                <w:rFonts w:ascii="Futura Std Light" w:hAnsi="Futura Std Light" w:cs="Futura Std Light"/>
                <w:b w:val="0"/>
                <w:color w:val="000000"/>
                <w:sz w:val="20"/>
                <w:szCs w:val="20"/>
              </w:rPr>
              <w:t xml:space="preserve"> whether the change is being carried out and a measure </w:t>
            </w:r>
            <w:r w:rsidR="00AD4C4E">
              <w:rPr>
                <w:rFonts w:ascii="Futura Std Light" w:hAnsi="Futura Std Light" w:cs="Futura Std Light"/>
                <w:b w:val="0"/>
                <w:color w:val="000000"/>
                <w:sz w:val="20"/>
                <w:szCs w:val="20"/>
              </w:rPr>
              <w:t>to determine its</w:t>
            </w:r>
            <w:r w:rsidR="00AD4C4E" w:rsidRPr="00E47EE6">
              <w:rPr>
                <w:rFonts w:ascii="Futura Std Light" w:hAnsi="Futura Std Light" w:cs="Futura Std Light"/>
                <w:b w:val="0"/>
                <w:color w:val="000000"/>
                <w:sz w:val="20"/>
                <w:szCs w:val="20"/>
              </w:rPr>
              <w:t xml:space="preserve"> </w:t>
            </w:r>
            <w:r w:rsidRPr="00E47EE6">
              <w:rPr>
                <w:rFonts w:ascii="Futura Std Light" w:hAnsi="Futura Std Light" w:cs="Futura Std Light"/>
                <w:b w:val="0"/>
                <w:color w:val="000000"/>
                <w:sz w:val="20"/>
                <w:szCs w:val="20"/>
              </w:rPr>
              <w:t xml:space="preserve">impact on </w:t>
            </w:r>
            <w:r w:rsidR="00AD4C4E">
              <w:rPr>
                <w:rFonts w:ascii="Futura Std Light" w:hAnsi="Futura Std Light" w:cs="Futura Std Light"/>
                <w:b w:val="0"/>
                <w:color w:val="000000"/>
                <w:sz w:val="20"/>
                <w:szCs w:val="20"/>
              </w:rPr>
              <w:t xml:space="preserve">the </w:t>
            </w:r>
            <w:r w:rsidRPr="00E47EE6">
              <w:rPr>
                <w:rFonts w:ascii="Futura Std Light" w:hAnsi="Futura Std Light" w:cs="Futura Std Light"/>
                <w:b w:val="0"/>
                <w:color w:val="000000"/>
                <w:sz w:val="20"/>
                <w:szCs w:val="20"/>
              </w:rPr>
              <w:t xml:space="preserve">fall rate. </w:t>
            </w:r>
          </w:p>
          <w:p w:rsidR="004C2D7F" w:rsidRPr="00E47EE6" w:rsidRDefault="00ED1170"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3: Feedback, Data Systems and Monitoring</w:t>
            </w:r>
            <w:r>
              <w:rPr>
                <w:rStyle w:val="A23"/>
                <w:rFonts w:ascii="Futura Std Light" w:hAnsi="Futura Std Light" w:cs="Futura Std Light"/>
                <w:b w:val="0"/>
                <w:sz w:val="20"/>
                <w:szCs w:val="20"/>
              </w:rPr>
              <w:t xml:space="preserve"> &amp; </w:t>
            </w:r>
            <w:r w:rsidRPr="00E47EE6">
              <w:rPr>
                <w:rStyle w:val="A23"/>
                <w:rFonts w:ascii="Futura Std Light" w:hAnsi="Futura Std Light" w:cs="Futura Std Light"/>
                <w:b w:val="0"/>
                <w:sz w:val="20"/>
                <w:szCs w:val="20"/>
              </w:rPr>
              <w:t xml:space="preserve">Element </w:t>
            </w:r>
            <w:r>
              <w:rPr>
                <w:rStyle w:val="A23"/>
                <w:rFonts w:ascii="Futura Std Light" w:hAnsi="Futura Std Light" w:cs="Futura Std Light"/>
                <w:b w:val="0"/>
                <w:sz w:val="20"/>
                <w:szCs w:val="20"/>
              </w:rPr>
              <w:t>4</w:t>
            </w:r>
            <w:r w:rsidRPr="00E47EE6">
              <w:rPr>
                <w:rStyle w:val="A23"/>
                <w:rFonts w:ascii="Futura Std Light" w:hAnsi="Futura Std Light" w:cs="Futura Std Light"/>
                <w:b w:val="0"/>
                <w:sz w:val="20"/>
                <w:szCs w:val="20"/>
              </w:rPr>
              <w:t xml:space="preserve">: </w:t>
            </w:r>
            <w:r>
              <w:rPr>
                <w:rStyle w:val="A23"/>
                <w:rFonts w:ascii="Futura Std Light" w:hAnsi="Futura Std Light" w:cs="Futura Std Light"/>
                <w:b w:val="0"/>
                <w:sz w:val="20"/>
                <w:szCs w:val="20"/>
              </w:rPr>
              <w:t>Performance Improvement Projects</w:t>
            </w:r>
            <w:r w:rsidRPr="00E47EE6">
              <w:rPr>
                <w:rStyle w:val="A23"/>
                <w:rFonts w:ascii="Futura Std Light" w:hAnsi="Futura Std Light" w:cs="Futura Std Light"/>
                <w:b w:val="0"/>
                <w:sz w:val="20"/>
                <w:szCs w:val="20"/>
              </w:rPr>
              <w:t>}</w:t>
            </w:r>
          </w:p>
        </w:tc>
        <w:tc>
          <w:tcPr>
            <w:tcW w:w="4914" w:type="dxa"/>
            <w:tcBorders>
              <w:left w:val="none" w:sz="0" w:space="0" w:color="auto"/>
              <w:right w:val="none" w:sz="0" w:space="0" w:color="auto"/>
            </w:tcBorders>
          </w:tcPr>
          <w:p w:rsidR="004C2D7F" w:rsidRDefault="004C2D7F" w:rsidP="006B268C">
            <w:pPr>
              <w:autoSpaceDE w:val="0"/>
              <w:autoSpaceDN w:val="0"/>
              <w:adjustRightInd w:val="0"/>
              <w:cnfStyle w:val="000000100000"/>
              <w:rPr>
                <w:rFonts w:ascii="Tahoma" w:hAnsi="Tahoma" w:cs="Tahoma"/>
                <w:color w:val="000000"/>
                <w:sz w:val="20"/>
                <w:szCs w:val="20"/>
              </w:rPr>
            </w:pPr>
          </w:p>
        </w:tc>
        <w:tc>
          <w:tcPr>
            <w:tcW w:w="5220" w:type="dxa"/>
            <w:tcBorders>
              <w:left w:val="none" w:sz="0" w:space="0" w:color="auto"/>
              <w:right w:val="none" w:sz="0" w:space="0" w:color="auto"/>
            </w:tcBorders>
          </w:tcPr>
          <w:p w:rsidR="004C2D7F" w:rsidRPr="00B63F8B" w:rsidRDefault="004C2D7F" w:rsidP="00B63F8B">
            <w:pPr>
              <w:cnfStyle w:val="000000100000"/>
              <w:rPr>
                <w:rFonts w:ascii="Tahoma" w:hAnsi="Tahoma" w:cs="Tahoma"/>
                <w:b/>
                <w:color w:val="000000"/>
                <w:sz w:val="20"/>
                <w:szCs w:val="20"/>
              </w:rPr>
            </w:pPr>
            <w:r w:rsidRPr="00B63F8B">
              <w:rPr>
                <w:rFonts w:ascii="Tahoma" w:hAnsi="Tahoma" w:cs="Tahoma"/>
                <w:b/>
                <w:color w:val="000000"/>
                <w:sz w:val="20"/>
                <w:szCs w:val="20"/>
              </w:rPr>
              <w:t>Easy to say; somewhat hard</w:t>
            </w:r>
            <w:r w:rsidR="007A172D">
              <w:rPr>
                <w:rFonts w:ascii="Tahoma" w:hAnsi="Tahoma" w:cs="Tahoma"/>
                <w:b/>
                <w:color w:val="000000"/>
                <w:sz w:val="20"/>
                <w:szCs w:val="20"/>
              </w:rPr>
              <w:t>er</w:t>
            </w:r>
            <w:r w:rsidRPr="00B63F8B">
              <w:rPr>
                <w:rFonts w:ascii="Tahoma" w:hAnsi="Tahoma" w:cs="Tahoma"/>
                <w:b/>
                <w:color w:val="000000"/>
                <w:sz w:val="20"/>
                <w:szCs w:val="20"/>
              </w:rPr>
              <w:t xml:space="preserve"> to do</w:t>
            </w:r>
            <w:r w:rsidR="007A172D">
              <w:rPr>
                <w:rFonts w:ascii="Tahoma" w:hAnsi="Tahoma" w:cs="Tahoma"/>
                <w:b/>
                <w:color w:val="000000"/>
                <w:sz w:val="20"/>
                <w:szCs w:val="20"/>
              </w:rPr>
              <w:t>.</w:t>
            </w:r>
            <w:r w:rsidRPr="00B63F8B">
              <w:rPr>
                <w:rFonts w:ascii="Tahoma" w:hAnsi="Tahoma" w:cs="Tahoma"/>
                <w:b/>
                <w:color w:val="000000"/>
                <w:sz w:val="20"/>
                <w:szCs w:val="20"/>
              </w:rPr>
              <w:t xml:space="preserve"> People </w:t>
            </w:r>
            <w:r w:rsidR="007A172D">
              <w:rPr>
                <w:rFonts w:ascii="Tahoma" w:hAnsi="Tahoma" w:cs="Tahoma"/>
                <w:b/>
                <w:color w:val="000000"/>
                <w:sz w:val="20"/>
                <w:szCs w:val="20"/>
              </w:rPr>
              <w:t>may become</w:t>
            </w:r>
            <w:r w:rsidRPr="00B63F8B">
              <w:rPr>
                <w:rFonts w:ascii="Tahoma" w:hAnsi="Tahoma" w:cs="Tahoma"/>
                <w:b/>
                <w:color w:val="000000"/>
                <w:sz w:val="20"/>
                <w:szCs w:val="20"/>
              </w:rPr>
              <w:t xml:space="preserve"> focused on one aspect</w:t>
            </w:r>
            <w:r w:rsidR="007A172D">
              <w:rPr>
                <w:rFonts w:ascii="Tahoma" w:hAnsi="Tahoma" w:cs="Tahoma"/>
                <w:b/>
                <w:color w:val="000000"/>
                <w:sz w:val="20"/>
                <w:szCs w:val="20"/>
              </w:rPr>
              <w:t xml:space="preserve"> and</w:t>
            </w:r>
            <w:r w:rsidRPr="00B63F8B">
              <w:rPr>
                <w:rFonts w:ascii="Tahoma" w:hAnsi="Tahoma" w:cs="Tahoma"/>
                <w:b/>
                <w:color w:val="000000"/>
                <w:sz w:val="20"/>
                <w:szCs w:val="20"/>
              </w:rPr>
              <w:t xml:space="preserve"> forget to measure the other aspect. </w:t>
            </w:r>
          </w:p>
          <w:p w:rsidR="004C2D7F" w:rsidRDefault="004C2D7F">
            <w:pPr>
              <w:cnfStyle w:val="000000100000"/>
              <w:rPr>
                <w:rFonts w:ascii="Tahoma" w:hAnsi="Tahoma" w:cs="Tahoma"/>
                <w:b/>
                <w:color w:val="000000"/>
                <w:sz w:val="20"/>
                <w:szCs w:val="20"/>
              </w:rPr>
            </w:pPr>
          </w:p>
          <w:p w:rsidR="00B63F8B" w:rsidRPr="00E106F9" w:rsidRDefault="004C2D7F">
            <w:pPr>
              <w:cnfStyle w:val="000000100000"/>
              <w:rPr>
                <w:rFonts w:ascii="Tahoma" w:hAnsi="Tahoma" w:cs="Tahoma"/>
                <w:color w:val="000000"/>
                <w:sz w:val="20"/>
                <w:szCs w:val="20"/>
                <w:u w:val="single"/>
              </w:rPr>
            </w:pPr>
            <w:r w:rsidRPr="00E106F9">
              <w:rPr>
                <w:rFonts w:ascii="Tahoma" w:hAnsi="Tahoma" w:cs="Tahoma"/>
                <w:color w:val="000000"/>
                <w:sz w:val="20"/>
                <w:szCs w:val="20"/>
                <w:u w:val="single"/>
              </w:rPr>
              <w:t xml:space="preserve">Tools: </w:t>
            </w:r>
          </w:p>
          <w:p w:rsidR="004C2D7F" w:rsidRDefault="004C2D7F" w:rsidP="00B63F8B">
            <w:pPr>
              <w:pStyle w:val="ListParagraph"/>
              <w:numPr>
                <w:ilvl w:val="0"/>
                <w:numId w:val="4"/>
              </w:numPr>
              <w:cnfStyle w:val="000000100000"/>
            </w:pPr>
            <w:r>
              <w:rPr>
                <w:rFonts w:ascii="Tahoma" w:hAnsi="Tahoma" w:cs="Tahoma"/>
                <w:bCs/>
                <w:color w:val="000000"/>
                <w:sz w:val="20"/>
                <w:szCs w:val="20"/>
              </w:rPr>
              <w:t xml:space="preserve">View QAPI Video Tutorial: </w:t>
            </w:r>
            <w:r w:rsidRPr="00563AA4">
              <w:rPr>
                <w:rFonts w:ascii="Tahoma" w:hAnsi="Tahoma" w:cs="Tahoma"/>
                <w:bCs/>
                <w:i/>
                <w:color w:val="000000"/>
                <w:sz w:val="20"/>
                <w:szCs w:val="20"/>
              </w:rPr>
              <w:t>Measuring Quality Improvement</w:t>
            </w:r>
          </w:p>
        </w:tc>
      </w:tr>
      <w:tr w:rsidR="00CF0E13" w:rsidTr="00CD0C6B">
        <w:tc>
          <w:tcPr>
            <w:cnfStyle w:val="001000000000"/>
            <w:tcW w:w="4464" w:type="dxa"/>
          </w:tcPr>
          <w:p w:rsidR="00AD4C4E"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 xml:space="preserve">When an intervention </w:t>
            </w:r>
            <w:r w:rsidR="00AD4C4E">
              <w:rPr>
                <w:rFonts w:ascii="Futura Std Light" w:hAnsi="Futura Std Light" w:cs="Futura Std Light"/>
                <w:b w:val="0"/>
                <w:color w:val="000000"/>
                <w:sz w:val="20"/>
                <w:szCs w:val="20"/>
              </w:rPr>
              <w:t>is</w:t>
            </w:r>
            <w:r w:rsidRPr="00E47EE6">
              <w:rPr>
                <w:rFonts w:ascii="Futura Std Light" w:hAnsi="Futura Std Light" w:cs="Futura Std Light"/>
                <w:b w:val="0"/>
                <w:color w:val="000000"/>
                <w:sz w:val="20"/>
                <w:szCs w:val="20"/>
              </w:rPr>
              <w:t xml:space="preserve"> in place and determined to be successful, our organization measures whether the change </w:t>
            </w:r>
            <w:r w:rsidR="00AD4C4E">
              <w:rPr>
                <w:rFonts w:ascii="Futura Std Light" w:hAnsi="Futura Std Light" w:cs="Futura Std Light"/>
                <w:b w:val="0"/>
                <w:color w:val="000000"/>
                <w:sz w:val="20"/>
                <w:szCs w:val="20"/>
              </w:rPr>
              <w:t xml:space="preserve">was </w:t>
            </w:r>
            <w:r w:rsidRPr="00E47EE6">
              <w:rPr>
                <w:rFonts w:ascii="Futura Std Light" w:hAnsi="Futura Std Light" w:cs="Futura Std Light"/>
                <w:b w:val="0"/>
                <w:color w:val="000000"/>
                <w:sz w:val="20"/>
                <w:szCs w:val="20"/>
              </w:rPr>
              <w:t xml:space="preserve">sustained. </w:t>
            </w:r>
          </w:p>
          <w:p w:rsidR="004C2D7F" w:rsidRPr="00E47EE6" w:rsidRDefault="004C2D7F" w:rsidP="00237018">
            <w:pPr>
              <w:autoSpaceDE w:val="0"/>
              <w:autoSpaceDN w:val="0"/>
              <w:adjustRightInd w:val="0"/>
              <w:spacing w:after="180" w:line="241" w:lineRule="atLeast"/>
              <w:rPr>
                <w:rFonts w:ascii="Futura Std Light" w:hAnsi="Futura Std Light" w:cs="Futura Std Light"/>
                <w:b w:val="0"/>
                <w:color w:val="000000"/>
                <w:sz w:val="20"/>
                <w:szCs w:val="20"/>
              </w:rPr>
            </w:pPr>
            <w:r w:rsidRPr="00E47EE6">
              <w:rPr>
                <w:rFonts w:ascii="Futura Std Light" w:hAnsi="Futura Std Light" w:cs="Futura Std Light"/>
                <w:b w:val="0"/>
                <w:color w:val="000000"/>
                <w:sz w:val="20"/>
                <w:szCs w:val="20"/>
              </w:rPr>
              <w:t>For example, if a change is made to the process of medication administration, there is a plan to measure both whether the change is in place and</w:t>
            </w:r>
            <w:r w:rsidR="00AD4C4E">
              <w:rPr>
                <w:rFonts w:ascii="Futura Std Light" w:hAnsi="Futura Std Light" w:cs="Futura Std Light"/>
                <w:b w:val="0"/>
                <w:color w:val="000000"/>
                <w:sz w:val="20"/>
                <w:szCs w:val="20"/>
              </w:rPr>
              <w:t xml:space="preserve"> whether it is</w:t>
            </w:r>
            <w:r w:rsidRPr="00E47EE6">
              <w:rPr>
                <w:rFonts w:ascii="Futura Std Light" w:hAnsi="Futura Std Light" w:cs="Futura Std Light"/>
                <w:b w:val="0"/>
                <w:color w:val="000000"/>
                <w:sz w:val="20"/>
                <w:szCs w:val="20"/>
              </w:rPr>
              <w:t xml:space="preserve"> having the desired </w:t>
            </w:r>
            <w:r w:rsidR="00AD4C4E">
              <w:rPr>
                <w:rFonts w:ascii="Futura Std Light" w:hAnsi="Futura Std Light" w:cs="Futura Std Light"/>
                <w:b w:val="0"/>
                <w:color w:val="000000"/>
                <w:sz w:val="20"/>
                <w:szCs w:val="20"/>
              </w:rPr>
              <w:t>effect.</w:t>
            </w:r>
            <w:r w:rsidRPr="00E47EE6">
              <w:rPr>
                <w:rFonts w:ascii="Futura Std Light" w:hAnsi="Futura Std Light" w:cs="Futura Std Light"/>
                <w:b w:val="0"/>
                <w:color w:val="000000"/>
                <w:sz w:val="20"/>
                <w:szCs w:val="20"/>
              </w:rPr>
              <w:t xml:space="preserve"> (</w:t>
            </w:r>
            <w:r w:rsidR="00AD4C4E">
              <w:rPr>
                <w:rFonts w:ascii="Futura Std Light" w:hAnsi="Futura Std Light" w:cs="Futura Std Light"/>
                <w:b w:val="0"/>
                <w:color w:val="000000"/>
                <w:sz w:val="20"/>
                <w:szCs w:val="20"/>
              </w:rPr>
              <w:t>T</w:t>
            </w:r>
            <w:r w:rsidRPr="00E47EE6">
              <w:rPr>
                <w:rFonts w:ascii="Futura Std Light" w:hAnsi="Futura Std Light" w:cs="Futura Std Light"/>
                <w:b w:val="0"/>
                <w:color w:val="000000"/>
                <w:sz w:val="20"/>
                <w:szCs w:val="20"/>
              </w:rPr>
              <w:t>his is commonly done at 6 or 12 months</w:t>
            </w:r>
            <w:r w:rsidR="00AD4C4E">
              <w:rPr>
                <w:rFonts w:ascii="Futura Std Light" w:hAnsi="Futura Std Light" w:cs="Futura Std Light"/>
                <w:b w:val="0"/>
                <w:color w:val="000000"/>
                <w:sz w:val="20"/>
                <w:szCs w:val="20"/>
              </w:rPr>
              <w:t>.</w:t>
            </w:r>
            <w:r w:rsidRPr="00E47EE6">
              <w:rPr>
                <w:rFonts w:ascii="Futura Std Light" w:hAnsi="Futura Std Light" w:cs="Futura Std Light"/>
                <w:b w:val="0"/>
                <w:color w:val="000000"/>
                <w:sz w:val="20"/>
                <w:szCs w:val="20"/>
              </w:rPr>
              <w:t xml:space="preserve">) </w:t>
            </w:r>
          </w:p>
          <w:p w:rsidR="004C2D7F" w:rsidRPr="00E47EE6" w:rsidRDefault="001C5140" w:rsidP="001C5140">
            <w:pPr>
              <w:autoSpaceDE w:val="0"/>
              <w:autoSpaceDN w:val="0"/>
              <w:adjustRightInd w:val="0"/>
              <w:spacing w:after="180" w:line="241" w:lineRule="atLeast"/>
              <w:rPr>
                <w:rFonts w:ascii="Futura Std Light" w:hAnsi="Futura Std Light" w:cs="Futura Std Light"/>
                <w:b w:val="0"/>
                <w:color w:val="000000"/>
                <w:sz w:val="20"/>
                <w:szCs w:val="20"/>
              </w:rPr>
            </w:pPr>
            <w:r w:rsidRPr="00E47EE6">
              <w:rPr>
                <w:rStyle w:val="A23"/>
                <w:rFonts w:ascii="Futura Std Light" w:hAnsi="Futura Std Light" w:cs="Futura Std Light"/>
                <w:b w:val="0"/>
                <w:sz w:val="20"/>
                <w:szCs w:val="20"/>
              </w:rPr>
              <w:t>{QAPI Element 3: Feedback, Data Systems and Monitoring}</w:t>
            </w:r>
          </w:p>
        </w:tc>
        <w:tc>
          <w:tcPr>
            <w:tcW w:w="4914" w:type="dxa"/>
          </w:tcPr>
          <w:p w:rsidR="004C2D7F" w:rsidRDefault="004C2D7F" w:rsidP="00631FF8">
            <w:pPr>
              <w:autoSpaceDE w:val="0"/>
              <w:autoSpaceDN w:val="0"/>
              <w:adjustRightInd w:val="0"/>
              <w:cnfStyle w:val="000000000000"/>
              <w:rPr>
                <w:rFonts w:ascii="Tahoma" w:hAnsi="Tahoma" w:cs="Tahoma"/>
                <w:color w:val="000000"/>
                <w:sz w:val="20"/>
                <w:szCs w:val="20"/>
              </w:rPr>
            </w:pPr>
          </w:p>
        </w:tc>
        <w:tc>
          <w:tcPr>
            <w:tcW w:w="5220" w:type="dxa"/>
          </w:tcPr>
          <w:p w:rsidR="004C2D7F" w:rsidRPr="00E106F9" w:rsidRDefault="004C2D7F" w:rsidP="00631FF8">
            <w:pPr>
              <w:autoSpaceDE w:val="0"/>
              <w:autoSpaceDN w:val="0"/>
              <w:adjustRightInd w:val="0"/>
              <w:cnfStyle w:val="000000000000"/>
              <w:rPr>
                <w:rFonts w:ascii="Tahoma" w:hAnsi="Tahoma" w:cs="Tahoma"/>
                <w:b/>
                <w:color w:val="000000"/>
                <w:sz w:val="20"/>
                <w:szCs w:val="20"/>
              </w:rPr>
            </w:pPr>
            <w:r w:rsidRPr="00E106F9">
              <w:rPr>
                <w:rFonts w:ascii="Tahoma" w:hAnsi="Tahoma" w:cs="Tahoma"/>
                <w:b/>
                <w:color w:val="000000"/>
                <w:sz w:val="20"/>
                <w:szCs w:val="20"/>
              </w:rPr>
              <w:t xml:space="preserve">Sustainability is the key </w:t>
            </w:r>
            <w:r w:rsidR="00301DA6">
              <w:rPr>
                <w:rFonts w:ascii="Tahoma" w:hAnsi="Tahoma" w:cs="Tahoma"/>
                <w:b/>
                <w:color w:val="000000"/>
                <w:sz w:val="20"/>
                <w:szCs w:val="20"/>
              </w:rPr>
              <w:t xml:space="preserve">to long-term QI effectiveness. </w:t>
            </w:r>
            <w:r w:rsidRPr="00E106F9">
              <w:rPr>
                <w:rFonts w:ascii="Tahoma" w:hAnsi="Tahoma" w:cs="Tahoma"/>
                <w:b/>
                <w:color w:val="000000"/>
                <w:sz w:val="20"/>
                <w:szCs w:val="20"/>
              </w:rPr>
              <w:t>This is when the team look</w:t>
            </w:r>
            <w:r w:rsidR="007A172D">
              <w:rPr>
                <w:rFonts w:ascii="Tahoma" w:hAnsi="Tahoma" w:cs="Tahoma"/>
                <w:b/>
                <w:color w:val="000000"/>
                <w:sz w:val="20"/>
                <w:szCs w:val="20"/>
              </w:rPr>
              <w:t>s</w:t>
            </w:r>
            <w:r w:rsidRPr="00E106F9">
              <w:rPr>
                <w:rFonts w:ascii="Tahoma" w:hAnsi="Tahoma" w:cs="Tahoma"/>
                <w:b/>
                <w:color w:val="000000"/>
                <w:sz w:val="20"/>
                <w:szCs w:val="20"/>
              </w:rPr>
              <w:t xml:space="preserve"> at how they </w:t>
            </w:r>
            <w:r w:rsidR="007A172D">
              <w:rPr>
                <w:rFonts w:ascii="Tahoma" w:hAnsi="Tahoma" w:cs="Tahoma"/>
                <w:b/>
                <w:color w:val="000000"/>
                <w:sz w:val="20"/>
                <w:szCs w:val="20"/>
              </w:rPr>
              <w:t xml:space="preserve">can </w:t>
            </w:r>
            <w:r w:rsidRPr="00E106F9">
              <w:rPr>
                <w:rFonts w:ascii="Tahoma" w:hAnsi="Tahoma" w:cs="Tahoma"/>
                <w:b/>
                <w:color w:val="000000"/>
                <w:sz w:val="20"/>
                <w:szCs w:val="20"/>
              </w:rPr>
              <w:t xml:space="preserve">make the new way easy and returning to the old way </w:t>
            </w:r>
            <w:r w:rsidR="007A172D">
              <w:rPr>
                <w:rFonts w:ascii="Tahoma" w:hAnsi="Tahoma" w:cs="Tahoma"/>
                <w:b/>
                <w:color w:val="000000"/>
                <w:sz w:val="20"/>
                <w:szCs w:val="20"/>
              </w:rPr>
              <w:t>difficult.</w:t>
            </w:r>
            <w:r w:rsidRPr="00E106F9">
              <w:rPr>
                <w:rFonts w:ascii="Tahoma" w:hAnsi="Tahoma" w:cs="Tahoma"/>
                <w:b/>
                <w:color w:val="000000"/>
                <w:sz w:val="20"/>
                <w:szCs w:val="20"/>
              </w:rPr>
              <w:t xml:space="preserve"> Strip-search the facility for old forms, build in fail-safes</w:t>
            </w:r>
            <w:r w:rsidR="007A172D">
              <w:rPr>
                <w:rFonts w:ascii="Tahoma" w:hAnsi="Tahoma" w:cs="Tahoma"/>
                <w:b/>
                <w:color w:val="000000"/>
                <w:sz w:val="20"/>
                <w:szCs w:val="20"/>
              </w:rPr>
              <w:t xml:space="preserve"> and</w:t>
            </w:r>
            <w:r w:rsidR="007A172D" w:rsidRPr="00E106F9">
              <w:rPr>
                <w:rFonts w:ascii="Tahoma" w:hAnsi="Tahoma" w:cs="Tahoma"/>
                <w:b/>
                <w:color w:val="000000"/>
                <w:sz w:val="20"/>
                <w:szCs w:val="20"/>
              </w:rPr>
              <w:t xml:space="preserve"> </w:t>
            </w:r>
            <w:r w:rsidR="007A172D">
              <w:rPr>
                <w:rFonts w:ascii="Tahoma" w:hAnsi="Tahoma" w:cs="Tahoma"/>
                <w:b/>
                <w:color w:val="000000"/>
                <w:sz w:val="20"/>
                <w:szCs w:val="20"/>
              </w:rPr>
              <w:t>offer</w:t>
            </w:r>
            <w:r w:rsidRPr="00E106F9">
              <w:rPr>
                <w:rFonts w:ascii="Tahoma" w:hAnsi="Tahoma" w:cs="Tahoma"/>
                <w:b/>
                <w:color w:val="000000"/>
                <w:sz w:val="20"/>
                <w:szCs w:val="20"/>
              </w:rPr>
              <w:t xml:space="preserve"> no-blame reporting</w:t>
            </w:r>
            <w:r w:rsidR="007A172D">
              <w:rPr>
                <w:rFonts w:ascii="Tahoma" w:hAnsi="Tahoma" w:cs="Tahoma"/>
                <w:b/>
                <w:color w:val="000000"/>
                <w:sz w:val="20"/>
                <w:szCs w:val="20"/>
              </w:rPr>
              <w:t>.</w:t>
            </w:r>
            <w:r w:rsidRPr="00E106F9">
              <w:rPr>
                <w:rFonts w:ascii="Tahoma" w:hAnsi="Tahoma" w:cs="Tahoma"/>
                <w:b/>
                <w:color w:val="000000"/>
                <w:sz w:val="20"/>
                <w:szCs w:val="20"/>
              </w:rPr>
              <w:t xml:space="preserve"> </w:t>
            </w:r>
            <w:r w:rsidR="007A172D">
              <w:rPr>
                <w:rFonts w:ascii="Tahoma" w:hAnsi="Tahoma" w:cs="Tahoma"/>
                <w:b/>
                <w:color w:val="000000"/>
                <w:sz w:val="20"/>
                <w:szCs w:val="20"/>
              </w:rPr>
              <w:t>P</w:t>
            </w:r>
            <w:r w:rsidRPr="00E106F9">
              <w:rPr>
                <w:rFonts w:ascii="Tahoma" w:hAnsi="Tahoma" w:cs="Tahoma"/>
                <w:b/>
                <w:color w:val="000000"/>
                <w:sz w:val="20"/>
                <w:szCs w:val="20"/>
              </w:rPr>
              <w:t xml:space="preserve">eer pressure </w:t>
            </w:r>
            <w:r w:rsidR="007A172D">
              <w:rPr>
                <w:rFonts w:ascii="Tahoma" w:hAnsi="Tahoma" w:cs="Tahoma"/>
                <w:b/>
                <w:color w:val="000000"/>
                <w:sz w:val="20"/>
                <w:szCs w:val="20"/>
              </w:rPr>
              <w:t>is a great asset in this case</w:t>
            </w:r>
            <w:r w:rsidRPr="00E106F9">
              <w:rPr>
                <w:rFonts w:ascii="Tahoma" w:hAnsi="Tahoma" w:cs="Tahoma"/>
                <w:b/>
                <w:color w:val="000000"/>
                <w:sz w:val="20"/>
                <w:szCs w:val="20"/>
              </w:rPr>
              <w:t>.</w:t>
            </w:r>
          </w:p>
          <w:p w:rsidR="004C2D7F" w:rsidRDefault="004C2D7F" w:rsidP="00631FF8">
            <w:pPr>
              <w:autoSpaceDE w:val="0"/>
              <w:autoSpaceDN w:val="0"/>
              <w:adjustRightInd w:val="0"/>
              <w:cnfStyle w:val="000000000000"/>
              <w:rPr>
                <w:rFonts w:ascii="Tahoma" w:hAnsi="Tahoma" w:cs="Tahoma"/>
                <w:sz w:val="20"/>
                <w:szCs w:val="20"/>
              </w:rPr>
            </w:pPr>
          </w:p>
          <w:p w:rsidR="00E106F9" w:rsidRPr="00E106F9" w:rsidRDefault="004C2D7F" w:rsidP="00655190">
            <w:pPr>
              <w:cnfStyle w:val="000000000000"/>
              <w:rPr>
                <w:rFonts w:ascii="Tahoma" w:hAnsi="Tahoma" w:cs="Tahoma"/>
                <w:color w:val="000000"/>
                <w:sz w:val="20"/>
                <w:szCs w:val="20"/>
                <w:u w:val="single"/>
              </w:rPr>
            </w:pPr>
            <w:r w:rsidRPr="00E106F9">
              <w:rPr>
                <w:rFonts w:ascii="Tahoma" w:hAnsi="Tahoma" w:cs="Tahoma"/>
                <w:color w:val="000000"/>
                <w:sz w:val="20"/>
                <w:szCs w:val="20"/>
                <w:u w:val="single"/>
              </w:rPr>
              <w:t xml:space="preserve">Tools: </w:t>
            </w:r>
          </w:p>
          <w:p w:rsidR="004C2D7F" w:rsidRDefault="004C2D7F" w:rsidP="00527972">
            <w:pPr>
              <w:pStyle w:val="ListParagraph"/>
              <w:numPr>
                <w:ilvl w:val="0"/>
                <w:numId w:val="4"/>
              </w:numPr>
              <w:cnfStyle w:val="000000000000"/>
            </w:pPr>
            <w:r>
              <w:rPr>
                <w:rFonts w:ascii="Tahoma" w:hAnsi="Tahoma" w:cs="Tahoma"/>
                <w:bCs/>
                <w:color w:val="000000"/>
                <w:sz w:val="20"/>
                <w:szCs w:val="20"/>
              </w:rPr>
              <w:t xml:space="preserve">View QAPI Video Tutorials: </w:t>
            </w:r>
            <w:r w:rsidRPr="00655190">
              <w:rPr>
                <w:rFonts w:ascii="Tahoma" w:hAnsi="Tahoma" w:cs="Tahoma"/>
                <w:bCs/>
                <w:i/>
                <w:color w:val="000000"/>
                <w:sz w:val="20"/>
                <w:szCs w:val="20"/>
              </w:rPr>
              <w:t>Implementing Changes</w:t>
            </w:r>
            <w:r>
              <w:rPr>
                <w:rFonts w:ascii="Tahoma" w:hAnsi="Tahoma" w:cs="Tahoma"/>
                <w:bCs/>
                <w:i/>
                <w:color w:val="000000"/>
                <w:sz w:val="20"/>
                <w:szCs w:val="20"/>
              </w:rPr>
              <w:t xml:space="preserve"> &amp; </w:t>
            </w:r>
            <w:r w:rsidRPr="00655190">
              <w:rPr>
                <w:rFonts w:ascii="Tahoma" w:hAnsi="Tahoma" w:cs="Tahoma"/>
                <w:bCs/>
                <w:i/>
                <w:color w:val="000000"/>
                <w:sz w:val="20"/>
                <w:szCs w:val="20"/>
              </w:rPr>
              <w:t>Spreading Innovations</w:t>
            </w:r>
            <w:r>
              <w:rPr>
                <w:rFonts w:ascii="Tahoma" w:hAnsi="Tahoma" w:cs="Tahoma"/>
                <w:bCs/>
                <w:i/>
                <w:color w:val="000000"/>
                <w:sz w:val="20"/>
                <w:szCs w:val="20"/>
              </w:rPr>
              <w:t xml:space="preserve"> </w:t>
            </w:r>
            <w:bookmarkStart w:id="0" w:name="_GoBack"/>
            <w:bookmarkEnd w:id="0"/>
          </w:p>
        </w:tc>
      </w:tr>
    </w:tbl>
    <w:p w:rsidR="00A429F5" w:rsidRPr="001570D7" w:rsidRDefault="007C76DA" w:rsidP="00187DD7">
      <w:pPr>
        <w:spacing w:before="480" w:after="0" w:line="240" w:lineRule="exact"/>
        <w:rPr>
          <w:rFonts w:ascii="Times New Roman" w:eastAsia="Times New Roman" w:hAnsi="Times New Roman" w:cs="Times New Roman"/>
          <w:sz w:val="24"/>
          <w:szCs w:val="24"/>
        </w:rPr>
      </w:pPr>
      <w:r w:rsidRPr="007C76DA">
        <w:rPr>
          <w:rFonts w:eastAsiaTheme="minorEastAsia" w:hAnsi="Calibri"/>
          <w:noProof/>
          <w:color w:val="808080" w:themeColor="background1" w:themeShade="80"/>
          <w:sz w:val="16"/>
          <w:szCs w:val="16"/>
        </w:rPr>
      </w:r>
      <w:r w:rsidRPr="007C76DA">
        <w:rPr>
          <w:rFonts w:eastAsiaTheme="minorEastAsia" w:hAnsi="Calibri"/>
          <w:noProof/>
          <w:color w:val="808080" w:themeColor="background1" w:themeShade="80"/>
          <w:sz w:val="16"/>
          <w:szCs w:val="16"/>
        </w:rPr>
        <w:pict>
          <v:shapetype id="_x0000_t202" coordsize="21600,21600" o:spt="202" path="m,l,21600r21600,l21600,xe">
            <v:stroke joinstyle="miter"/>
            <v:path gradientshapeok="t" o:connecttype="rect"/>
          </v:shapetype>
          <v:shape id="Text Box 2" o:spid="_x0000_s1026" type="#_x0000_t202" alt="Title: Disclaimer - Description: Discalimer language explaining that TMF Health Quality Institute, the Medicare quality improvement organization for Texas, created this material. " style="width:569.7pt;height:30.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" filled="f" stroked="f" strokeweight=".5pt">
            <v:textbox>
              <w:txbxContent>
                <w:p w:rsidR="00187DD7" w:rsidRDefault="00187DD7" w:rsidP="007C4705">
                  <w:r>
                    <w:rPr>
                      <w:rFonts w:eastAsiaTheme="minorEastAsia" w:hAnsi="Calibri"/>
                      <w:color w:val="808080" w:themeColor="background1" w:themeShade="80"/>
                      <w:sz w:val="16"/>
                      <w:szCs w:val="16"/>
                    </w:rPr>
                    <w:t xml:space="preserve">This </w:t>
                  </w:r>
                  <w:r w:rsidRPr="00F73555">
                    <w:rPr>
                      <w:rFonts w:eastAsiaTheme="minorEastAsia" w:hAnsi="Calibri"/>
                      <w:color w:val="808080" w:themeColor="background1" w:themeShade="80"/>
                      <w:sz w:val="16"/>
                      <w:szCs w:val="16"/>
                    </w:rPr>
                    <w:t>material was prepared by TMF Health Quality Institute, the Medicare Quality Improvement Organization for Texas, under contract with the Centers for Medicare &amp; Medicaid Services (CMS), an agency of the U.S. Department of Health and Human Services. The contents do not necessarily reflect CMS policy. 10SOW-TX-C7-13-1</w:t>
                  </w:r>
                  <w:r>
                    <w:rPr>
                      <w:rFonts w:eastAsiaTheme="minorEastAsia" w:hAnsi="Calibri"/>
                      <w:color w:val="808080" w:themeColor="background1" w:themeShade="80"/>
                      <w:sz w:val="16"/>
                      <w:szCs w:val="16"/>
                    </w:rPr>
                    <w:t>13.</w:t>
                  </w:r>
                </w:p>
              </w:txbxContent>
            </v:textbox>
            <w10:wrap type="none"/>
            <w10:anchorlock/>
          </v:shape>
        </w:pict>
      </w:r>
      <w:r w:rsidR="00A429F5" w:rsidRPr="00F73555">
        <w:rPr>
          <w:rFonts w:eastAsiaTheme="minorEastAsia" w:hAnsi="Calibri"/>
          <w:color w:val="808080" w:themeColor="background1" w:themeShade="80"/>
          <w:sz w:val="16"/>
          <w:szCs w:val="16"/>
        </w:rPr>
        <w:t xml:space="preserve"> </w:t>
      </w:r>
      <w:r w:rsidR="00187DD7">
        <w:rPr>
          <w:noProof/>
        </w:rPr>
        <w:drawing>
          <wp:inline distT="0" distB="0" distL="0" distR="0">
            <wp:extent cx="1837944" cy="347472"/>
            <wp:effectExtent l="0" t="0" r="0" b="0"/>
            <wp:docPr id="3" name="Picture 3" descr="Logos for TMF Health Quality Institute and the Centers for Medicare &amp; Medicaid Services Quality Improvement Organization (QIO)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F_QIO combo_prin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7944" cy="347472"/>
                    </a:xfrm>
                    <a:prstGeom prst="rect">
                      <a:avLst/>
                    </a:prstGeom>
                  </pic:spPr>
                </pic:pic>
              </a:graphicData>
            </a:graphic>
          </wp:inline>
        </w:drawing>
      </w:r>
    </w:p>
    <w:sectPr w:rsidR="00A429F5" w:rsidRPr="001570D7" w:rsidSect="00CF0E13">
      <w:footerReference w:type="default" r:id="rId15"/>
      <w:pgSz w:w="15840" w:h="12240" w:orient="landscape" w:code="1"/>
      <w:pgMar w:top="720" w:right="720" w:bottom="720" w:left="720" w:header="720" w:footer="720" w:gutter="0"/>
      <w:cols w:space="720"/>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C8A" w:rsidRDefault="00F01C8A" w:rsidP="00696BD4">
      <w:pPr>
        <w:spacing w:after="0" w:line="240" w:lineRule="auto"/>
      </w:pPr>
      <w:r>
        <w:separator/>
      </w:r>
    </w:p>
  </w:endnote>
  <w:endnote w:type="continuationSeparator" w:id="0">
    <w:p w:rsidR="00F01C8A" w:rsidRDefault="00F01C8A" w:rsidP="00696B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Std Medium">
    <w:altName w:val="Futura Std Medium"/>
    <w:panose1 w:val="00000000000000000000"/>
    <w:charset w:val="00"/>
    <w:family w:val="swiss"/>
    <w:notTrueType/>
    <w:pitch w:val="default"/>
    <w:sig w:usb0="00000003" w:usb1="00000000" w:usb2="00000000" w:usb3="00000000" w:csb0="00000001"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487216"/>
      <w:docPartObj>
        <w:docPartGallery w:val="Page Numbers (Bottom of Page)"/>
        <w:docPartUnique/>
      </w:docPartObj>
    </w:sdtPr>
    <w:sdtContent>
      <w:sdt>
        <w:sdtPr>
          <w:id w:val="860082579"/>
          <w:docPartObj>
            <w:docPartGallery w:val="Page Numbers (Top of Page)"/>
            <w:docPartUnique/>
          </w:docPartObj>
        </w:sdtPr>
        <w:sdtContent>
          <w:p w:rsidR="00237018" w:rsidRDefault="00237018">
            <w:pPr>
              <w:pStyle w:val="Footer"/>
              <w:jc w:val="right"/>
            </w:pPr>
            <w:r>
              <w:t xml:space="preserve">Page </w:t>
            </w:r>
            <w:r w:rsidR="007C76DA">
              <w:rPr>
                <w:b/>
                <w:bCs/>
                <w:sz w:val="24"/>
                <w:szCs w:val="24"/>
              </w:rPr>
              <w:fldChar w:fldCharType="begin"/>
            </w:r>
            <w:r>
              <w:rPr>
                <w:b/>
                <w:bCs/>
              </w:rPr>
              <w:instrText xml:space="preserve"> PAGE </w:instrText>
            </w:r>
            <w:r w:rsidR="007C76DA">
              <w:rPr>
                <w:b/>
                <w:bCs/>
                <w:sz w:val="24"/>
                <w:szCs w:val="24"/>
              </w:rPr>
              <w:fldChar w:fldCharType="separate"/>
            </w:r>
            <w:r w:rsidR="00F01C8A">
              <w:rPr>
                <w:b/>
                <w:bCs/>
                <w:noProof/>
              </w:rPr>
              <w:t>1</w:t>
            </w:r>
            <w:r w:rsidR="007C76DA">
              <w:rPr>
                <w:b/>
                <w:bCs/>
                <w:sz w:val="24"/>
                <w:szCs w:val="24"/>
              </w:rPr>
              <w:fldChar w:fldCharType="end"/>
            </w:r>
            <w:r>
              <w:t xml:space="preserve"> of </w:t>
            </w:r>
            <w:r w:rsidR="007C76DA">
              <w:rPr>
                <w:b/>
                <w:bCs/>
                <w:sz w:val="24"/>
                <w:szCs w:val="24"/>
              </w:rPr>
              <w:fldChar w:fldCharType="begin"/>
            </w:r>
            <w:r>
              <w:rPr>
                <w:b/>
                <w:bCs/>
              </w:rPr>
              <w:instrText xml:space="preserve"> NUMPAGES  </w:instrText>
            </w:r>
            <w:r w:rsidR="007C76DA">
              <w:rPr>
                <w:b/>
                <w:bCs/>
                <w:sz w:val="24"/>
                <w:szCs w:val="24"/>
              </w:rPr>
              <w:fldChar w:fldCharType="separate"/>
            </w:r>
            <w:r w:rsidR="00F01C8A">
              <w:rPr>
                <w:b/>
                <w:bCs/>
                <w:noProof/>
              </w:rPr>
              <w:t>1</w:t>
            </w:r>
            <w:r w:rsidR="007C76DA">
              <w:rPr>
                <w:b/>
                <w:bCs/>
                <w:sz w:val="24"/>
                <w:szCs w:val="24"/>
              </w:rPr>
              <w:fldChar w:fldCharType="end"/>
            </w:r>
          </w:p>
        </w:sdtContent>
      </w:sdt>
    </w:sdtContent>
  </w:sdt>
  <w:p w:rsidR="00237018" w:rsidRPr="001819E7" w:rsidRDefault="00D809B3" w:rsidP="002804AE">
    <w:pPr>
      <w:pStyle w:val="Footer"/>
      <w:spacing w:before="60"/>
      <w:jc w:val="center"/>
    </w:pPr>
    <w:r w:rsidRPr="001819E7">
      <w:rPr>
        <w:rStyle w:val="A7"/>
        <w:sz w:val="22"/>
        <w:szCs w:val="22"/>
      </w:rPr>
      <w:t xml:space="preserve">Healthcare-Acquired Conditions in </w:t>
    </w:r>
    <w:r w:rsidR="00237018" w:rsidRPr="001819E7">
      <w:rPr>
        <w:rStyle w:val="A7"/>
        <w:sz w:val="22"/>
        <w:szCs w:val="22"/>
      </w:rPr>
      <w:t>Nursing Home</w:t>
    </w:r>
    <w:r w:rsidRPr="001819E7">
      <w:rPr>
        <w:rStyle w:val="A7"/>
        <w:sz w:val="22"/>
        <w:szCs w:val="22"/>
      </w:rPr>
      <w:t>s</w:t>
    </w:r>
    <w:r w:rsidR="00237018" w:rsidRPr="001819E7">
      <w:rPr>
        <w:rStyle w:val="A7"/>
        <w:sz w:val="22"/>
        <w:szCs w:val="22"/>
      </w:rPr>
      <w:t xml:space="preserve"> Network website: </w:t>
    </w:r>
    <w:hyperlink r:id="rId1" w:tooltip="Texas Healthcare_Acquired Conditions in Nursing Homes Network web address" w:history="1">
      <w:r w:rsidRPr="001819E7">
        <w:rPr>
          <w:rStyle w:val="Hyperlink"/>
          <w:i/>
        </w:rPr>
        <w:t>http://texasqio.tmf.org/Networks/HealthcareAcquiredConditionsinNursingHomes.aspx</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C8A" w:rsidRDefault="00F01C8A" w:rsidP="00696BD4">
      <w:pPr>
        <w:spacing w:after="0" w:line="240" w:lineRule="auto"/>
      </w:pPr>
      <w:r>
        <w:separator/>
      </w:r>
    </w:p>
  </w:footnote>
  <w:footnote w:type="continuationSeparator" w:id="0">
    <w:p w:rsidR="00F01C8A" w:rsidRDefault="00F01C8A" w:rsidP="00696B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01FE"/>
    <w:multiLevelType w:val="hybridMultilevel"/>
    <w:tmpl w:val="35F098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39457F"/>
    <w:multiLevelType w:val="hybridMultilevel"/>
    <w:tmpl w:val="B54009E8"/>
    <w:lvl w:ilvl="0" w:tplc="50BEE40C">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3A5E71"/>
    <w:multiLevelType w:val="hybridMultilevel"/>
    <w:tmpl w:val="FE8615E0"/>
    <w:lvl w:ilvl="0" w:tplc="B9CAE94E">
      <w:start w:val="5"/>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CF08E1"/>
    <w:multiLevelType w:val="hybridMultilevel"/>
    <w:tmpl w:val="9FB6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701C7F"/>
    <w:multiLevelType w:val="hybridMultilevel"/>
    <w:tmpl w:val="88AA4E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DB3D51"/>
    <w:multiLevelType w:val="hybridMultilevel"/>
    <w:tmpl w:val="3EB4E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836386"/>
    <w:multiLevelType w:val="hybridMultilevel"/>
    <w:tmpl w:val="74A07912"/>
    <w:lvl w:ilvl="0" w:tplc="A73AF110">
      <w:start w:val="1"/>
      <w:numFmt w:val="bullet"/>
      <w:lvlText w:val=""/>
      <w:lvlJc w:val="left"/>
      <w:pPr>
        <w:tabs>
          <w:tab w:val="num" w:pos="720"/>
        </w:tabs>
        <w:ind w:left="720" w:hanging="360"/>
      </w:pPr>
      <w:rPr>
        <w:rFonts w:ascii="Wingdings" w:hAnsi="Wingdings" w:hint="default"/>
      </w:rPr>
    </w:lvl>
    <w:lvl w:ilvl="1" w:tplc="749025CC" w:tentative="1">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160"/>
        </w:tabs>
        <w:ind w:left="2160" w:hanging="360"/>
      </w:pPr>
      <w:rPr>
        <w:rFonts w:hint="default"/>
      </w:rPr>
    </w:lvl>
    <w:lvl w:ilvl="3" w:tplc="6E4258F8" w:tentative="1">
      <w:start w:val="1"/>
      <w:numFmt w:val="bullet"/>
      <w:lvlText w:val=""/>
      <w:lvlJc w:val="left"/>
      <w:pPr>
        <w:tabs>
          <w:tab w:val="num" w:pos="2880"/>
        </w:tabs>
        <w:ind w:left="2880" w:hanging="360"/>
      </w:pPr>
      <w:rPr>
        <w:rFonts w:ascii="Wingdings" w:hAnsi="Wingdings" w:hint="default"/>
      </w:rPr>
    </w:lvl>
    <w:lvl w:ilvl="4" w:tplc="8522F132" w:tentative="1">
      <w:start w:val="1"/>
      <w:numFmt w:val="bullet"/>
      <w:lvlText w:val=""/>
      <w:lvlJc w:val="left"/>
      <w:pPr>
        <w:tabs>
          <w:tab w:val="num" w:pos="3600"/>
        </w:tabs>
        <w:ind w:left="3600" w:hanging="360"/>
      </w:pPr>
      <w:rPr>
        <w:rFonts w:ascii="Wingdings" w:hAnsi="Wingdings" w:hint="default"/>
      </w:rPr>
    </w:lvl>
    <w:lvl w:ilvl="5" w:tplc="B256FB5C" w:tentative="1">
      <w:start w:val="1"/>
      <w:numFmt w:val="bullet"/>
      <w:lvlText w:val=""/>
      <w:lvlJc w:val="left"/>
      <w:pPr>
        <w:tabs>
          <w:tab w:val="num" w:pos="4320"/>
        </w:tabs>
        <w:ind w:left="4320" w:hanging="360"/>
      </w:pPr>
      <w:rPr>
        <w:rFonts w:ascii="Wingdings" w:hAnsi="Wingdings" w:hint="default"/>
      </w:rPr>
    </w:lvl>
    <w:lvl w:ilvl="6" w:tplc="99BA0F8A" w:tentative="1">
      <w:start w:val="1"/>
      <w:numFmt w:val="bullet"/>
      <w:lvlText w:val=""/>
      <w:lvlJc w:val="left"/>
      <w:pPr>
        <w:tabs>
          <w:tab w:val="num" w:pos="5040"/>
        </w:tabs>
        <w:ind w:left="5040" w:hanging="360"/>
      </w:pPr>
      <w:rPr>
        <w:rFonts w:ascii="Wingdings" w:hAnsi="Wingdings" w:hint="default"/>
      </w:rPr>
    </w:lvl>
    <w:lvl w:ilvl="7" w:tplc="72EE90B2" w:tentative="1">
      <w:start w:val="1"/>
      <w:numFmt w:val="bullet"/>
      <w:lvlText w:val=""/>
      <w:lvlJc w:val="left"/>
      <w:pPr>
        <w:tabs>
          <w:tab w:val="num" w:pos="5760"/>
        </w:tabs>
        <w:ind w:left="5760" w:hanging="360"/>
      </w:pPr>
      <w:rPr>
        <w:rFonts w:ascii="Wingdings" w:hAnsi="Wingdings" w:hint="default"/>
      </w:rPr>
    </w:lvl>
    <w:lvl w:ilvl="8" w:tplc="932C8FEC" w:tentative="1">
      <w:start w:val="1"/>
      <w:numFmt w:val="bullet"/>
      <w:lvlText w:val=""/>
      <w:lvlJc w:val="left"/>
      <w:pPr>
        <w:tabs>
          <w:tab w:val="num" w:pos="6480"/>
        </w:tabs>
        <w:ind w:left="6480" w:hanging="360"/>
      </w:pPr>
      <w:rPr>
        <w:rFonts w:ascii="Wingdings" w:hAnsi="Wingdings" w:hint="default"/>
      </w:rPr>
    </w:lvl>
  </w:abstractNum>
  <w:abstractNum w:abstractNumId="7">
    <w:nsid w:val="6E8658F7"/>
    <w:multiLevelType w:val="hybridMultilevel"/>
    <w:tmpl w:val="661E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7A1C39"/>
    <w:multiLevelType w:val="hybridMultilevel"/>
    <w:tmpl w:val="72B86182"/>
    <w:lvl w:ilvl="0" w:tplc="215C256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2"/>
  </w:num>
  <w:num w:numId="6">
    <w:abstractNumId w:val="3"/>
  </w:num>
  <w:num w:numId="7">
    <w:abstractNumId w:val="7"/>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hdrShapeDefaults>
    <o:shapedefaults v:ext="edit" spidmax="11266"/>
  </w:hdrShapeDefaults>
  <w:footnotePr>
    <w:footnote w:id="-1"/>
    <w:footnote w:id="0"/>
  </w:footnotePr>
  <w:endnotePr>
    <w:endnote w:id="-1"/>
    <w:endnote w:id="0"/>
  </w:endnotePr>
  <w:compat/>
  <w:rsids>
    <w:rsidRoot w:val="00D40B9C"/>
    <w:rsid w:val="00012A11"/>
    <w:rsid w:val="00022D0E"/>
    <w:rsid w:val="00031F18"/>
    <w:rsid w:val="00033CAD"/>
    <w:rsid w:val="0004502C"/>
    <w:rsid w:val="000578A3"/>
    <w:rsid w:val="0007762F"/>
    <w:rsid w:val="000939BD"/>
    <w:rsid w:val="000A23E3"/>
    <w:rsid w:val="000B0A00"/>
    <w:rsid w:val="000B12BD"/>
    <w:rsid w:val="000C2E15"/>
    <w:rsid w:val="000D36CB"/>
    <w:rsid w:val="000E34BB"/>
    <w:rsid w:val="00132155"/>
    <w:rsid w:val="0013770F"/>
    <w:rsid w:val="00153702"/>
    <w:rsid w:val="001570D7"/>
    <w:rsid w:val="00174E55"/>
    <w:rsid w:val="001819E7"/>
    <w:rsid w:val="00187DD7"/>
    <w:rsid w:val="001A24E5"/>
    <w:rsid w:val="001A7C30"/>
    <w:rsid w:val="001C5140"/>
    <w:rsid w:val="001D7000"/>
    <w:rsid w:val="001E3F98"/>
    <w:rsid w:val="001F5C70"/>
    <w:rsid w:val="00211CDD"/>
    <w:rsid w:val="00232AD9"/>
    <w:rsid w:val="00237018"/>
    <w:rsid w:val="00261D05"/>
    <w:rsid w:val="00270438"/>
    <w:rsid w:val="00271546"/>
    <w:rsid w:val="002804AE"/>
    <w:rsid w:val="002D15B9"/>
    <w:rsid w:val="002E3A0A"/>
    <w:rsid w:val="002F19D3"/>
    <w:rsid w:val="002F4D02"/>
    <w:rsid w:val="00301DA6"/>
    <w:rsid w:val="003043BE"/>
    <w:rsid w:val="00304F1A"/>
    <w:rsid w:val="003052C3"/>
    <w:rsid w:val="00310AD4"/>
    <w:rsid w:val="003364E5"/>
    <w:rsid w:val="0035164B"/>
    <w:rsid w:val="0038210E"/>
    <w:rsid w:val="00385C1E"/>
    <w:rsid w:val="003B757A"/>
    <w:rsid w:val="003C1C65"/>
    <w:rsid w:val="003F5212"/>
    <w:rsid w:val="00406967"/>
    <w:rsid w:val="0042001D"/>
    <w:rsid w:val="00421856"/>
    <w:rsid w:val="004227B5"/>
    <w:rsid w:val="00423950"/>
    <w:rsid w:val="0042781F"/>
    <w:rsid w:val="00432AC1"/>
    <w:rsid w:val="00434395"/>
    <w:rsid w:val="00435E5D"/>
    <w:rsid w:val="00461853"/>
    <w:rsid w:val="00462987"/>
    <w:rsid w:val="00494CF8"/>
    <w:rsid w:val="004C2D7F"/>
    <w:rsid w:val="004C6C0C"/>
    <w:rsid w:val="004F3E45"/>
    <w:rsid w:val="005011F4"/>
    <w:rsid w:val="00506410"/>
    <w:rsid w:val="005069FA"/>
    <w:rsid w:val="0051226F"/>
    <w:rsid w:val="00525DB6"/>
    <w:rsid w:val="00527972"/>
    <w:rsid w:val="00563AA4"/>
    <w:rsid w:val="00572985"/>
    <w:rsid w:val="00573910"/>
    <w:rsid w:val="0059502E"/>
    <w:rsid w:val="00597479"/>
    <w:rsid w:val="005A2585"/>
    <w:rsid w:val="005A6B8F"/>
    <w:rsid w:val="005E6CFF"/>
    <w:rsid w:val="00607286"/>
    <w:rsid w:val="0061387A"/>
    <w:rsid w:val="00617CFE"/>
    <w:rsid w:val="00626C96"/>
    <w:rsid w:val="00631FF8"/>
    <w:rsid w:val="00645E14"/>
    <w:rsid w:val="006540E0"/>
    <w:rsid w:val="00655190"/>
    <w:rsid w:val="0066162F"/>
    <w:rsid w:val="00664DBD"/>
    <w:rsid w:val="006744E7"/>
    <w:rsid w:val="00684235"/>
    <w:rsid w:val="00696BD4"/>
    <w:rsid w:val="006B268C"/>
    <w:rsid w:val="006D5CEA"/>
    <w:rsid w:val="006D6DD6"/>
    <w:rsid w:val="006E01E3"/>
    <w:rsid w:val="00701624"/>
    <w:rsid w:val="00762470"/>
    <w:rsid w:val="007774EE"/>
    <w:rsid w:val="007902A1"/>
    <w:rsid w:val="0079799B"/>
    <w:rsid w:val="007A12EB"/>
    <w:rsid w:val="007A172D"/>
    <w:rsid w:val="007A3805"/>
    <w:rsid w:val="007B243E"/>
    <w:rsid w:val="007B6B82"/>
    <w:rsid w:val="007C3B16"/>
    <w:rsid w:val="007C4705"/>
    <w:rsid w:val="007C76DA"/>
    <w:rsid w:val="007D74AE"/>
    <w:rsid w:val="007E733E"/>
    <w:rsid w:val="008027F3"/>
    <w:rsid w:val="00804C38"/>
    <w:rsid w:val="00835F18"/>
    <w:rsid w:val="00851AFF"/>
    <w:rsid w:val="00851E17"/>
    <w:rsid w:val="00865A33"/>
    <w:rsid w:val="00885D1F"/>
    <w:rsid w:val="008B7108"/>
    <w:rsid w:val="008C167C"/>
    <w:rsid w:val="008F3D00"/>
    <w:rsid w:val="00902BD6"/>
    <w:rsid w:val="0091091F"/>
    <w:rsid w:val="00913502"/>
    <w:rsid w:val="00916BE4"/>
    <w:rsid w:val="009428AA"/>
    <w:rsid w:val="00964DB7"/>
    <w:rsid w:val="00965707"/>
    <w:rsid w:val="0099638C"/>
    <w:rsid w:val="009A0471"/>
    <w:rsid w:val="009A52B7"/>
    <w:rsid w:val="009B6147"/>
    <w:rsid w:val="009C6C9A"/>
    <w:rsid w:val="009D68E4"/>
    <w:rsid w:val="009D7F5C"/>
    <w:rsid w:val="009F0DBB"/>
    <w:rsid w:val="00A05A8A"/>
    <w:rsid w:val="00A26C8E"/>
    <w:rsid w:val="00A344BC"/>
    <w:rsid w:val="00A36F32"/>
    <w:rsid w:val="00A429F5"/>
    <w:rsid w:val="00A628CE"/>
    <w:rsid w:val="00A662AC"/>
    <w:rsid w:val="00A7254C"/>
    <w:rsid w:val="00A733F4"/>
    <w:rsid w:val="00A76084"/>
    <w:rsid w:val="00A77758"/>
    <w:rsid w:val="00AC66B0"/>
    <w:rsid w:val="00AC7981"/>
    <w:rsid w:val="00AD4C4E"/>
    <w:rsid w:val="00AE42DF"/>
    <w:rsid w:val="00AF7143"/>
    <w:rsid w:val="00B2199E"/>
    <w:rsid w:val="00B45DF7"/>
    <w:rsid w:val="00B63F8B"/>
    <w:rsid w:val="00B96AAE"/>
    <w:rsid w:val="00BC4F49"/>
    <w:rsid w:val="00BF4AE0"/>
    <w:rsid w:val="00C33CE7"/>
    <w:rsid w:val="00C554C5"/>
    <w:rsid w:val="00C74CC9"/>
    <w:rsid w:val="00CA4116"/>
    <w:rsid w:val="00CA5E0D"/>
    <w:rsid w:val="00CB1FA9"/>
    <w:rsid w:val="00CD0C6B"/>
    <w:rsid w:val="00CD1466"/>
    <w:rsid w:val="00CE0E66"/>
    <w:rsid w:val="00CE3081"/>
    <w:rsid w:val="00CF0E13"/>
    <w:rsid w:val="00D13FC6"/>
    <w:rsid w:val="00D32000"/>
    <w:rsid w:val="00D37254"/>
    <w:rsid w:val="00D40B9C"/>
    <w:rsid w:val="00D56D30"/>
    <w:rsid w:val="00D61B47"/>
    <w:rsid w:val="00D809B3"/>
    <w:rsid w:val="00D860E9"/>
    <w:rsid w:val="00DA2978"/>
    <w:rsid w:val="00E106F9"/>
    <w:rsid w:val="00E1521C"/>
    <w:rsid w:val="00E23D51"/>
    <w:rsid w:val="00E33289"/>
    <w:rsid w:val="00E37887"/>
    <w:rsid w:val="00E47CBC"/>
    <w:rsid w:val="00E47EE6"/>
    <w:rsid w:val="00E524E4"/>
    <w:rsid w:val="00ED1170"/>
    <w:rsid w:val="00ED4C35"/>
    <w:rsid w:val="00EE7220"/>
    <w:rsid w:val="00EF5AAD"/>
    <w:rsid w:val="00F01C8A"/>
    <w:rsid w:val="00F12FF5"/>
    <w:rsid w:val="00F20E04"/>
    <w:rsid w:val="00F25C22"/>
    <w:rsid w:val="00F31F28"/>
    <w:rsid w:val="00F32755"/>
    <w:rsid w:val="00F35FDF"/>
    <w:rsid w:val="00F40B1D"/>
    <w:rsid w:val="00F419CB"/>
    <w:rsid w:val="00F73555"/>
    <w:rsid w:val="00F86B75"/>
    <w:rsid w:val="00F91230"/>
    <w:rsid w:val="00FC38A3"/>
    <w:rsid w:val="00FD0CD7"/>
    <w:rsid w:val="00FE242E"/>
    <w:rsid w:val="00FE3A78"/>
    <w:rsid w:val="00FF4D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6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B9C"/>
    <w:pPr>
      <w:autoSpaceDE w:val="0"/>
      <w:autoSpaceDN w:val="0"/>
      <w:adjustRightInd w:val="0"/>
      <w:spacing w:after="0" w:line="240" w:lineRule="auto"/>
    </w:pPr>
    <w:rPr>
      <w:rFonts w:ascii="Futura Std Medium" w:hAnsi="Futura Std Medium" w:cs="Futura Std Medium"/>
      <w:color w:val="000000"/>
      <w:sz w:val="24"/>
      <w:szCs w:val="24"/>
    </w:rPr>
  </w:style>
  <w:style w:type="paragraph" w:customStyle="1" w:styleId="Pa8">
    <w:name w:val="Pa8"/>
    <w:basedOn w:val="Default"/>
    <w:next w:val="Default"/>
    <w:uiPriority w:val="99"/>
    <w:rsid w:val="00D40B9C"/>
    <w:pPr>
      <w:spacing w:line="241" w:lineRule="atLeast"/>
    </w:pPr>
    <w:rPr>
      <w:rFonts w:cstheme="minorBidi"/>
      <w:color w:val="auto"/>
    </w:rPr>
  </w:style>
  <w:style w:type="character" w:customStyle="1" w:styleId="A7">
    <w:name w:val="A7"/>
    <w:uiPriority w:val="99"/>
    <w:rsid w:val="00D40B9C"/>
    <w:rPr>
      <w:rFonts w:cs="Futura Std Medium"/>
      <w:b/>
      <w:bCs/>
      <w:i/>
      <w:iCs/>
      <w:color w:val="000000"/>
      <w:sz w:val="28"/>
      <w:szCs w:val="28"/>
    </w:rPr>
  </w:style>
  <w:style w:type="paragraph" w:customStyle="1" w:styleId="Pa12">
    <w:name w:val="Pa12"/>
    <w:basedOn w:val="Default"/>
    <w:next w:val="Default"/>
    <w:uiPriority w:val="99"/>
    <w:rsid w:val="00D40B9C"/>
    <w:pPr>
      <w:spacing w:line="241" w:lineRule="atLeast"/>
    </w:pPr>
    <w:rPr>
      <w:rFonts w:cstheme="minorBidi"/>
      <w:color w:val="auto"/>
    </w:rPr>
  </w:style>
  <w:style w:type="character" w:customStyle="1" w:styleId="A23">
    <w:name w:val="A23"/>
    <w:uiPriority w:val="99"/>
    <w:rsid w:val="00D40B9C"/>
    <w:rPr>
      <w:rFonts w:cs="Futura Std Medium"/>
      <w:color w:val="000000"/>
      <w:sz w:val="18"/>
      <w:szCs w:val="18"/>
    </w:rPr>
  </w:style>
  <w:style w:type="table" w:styleId="TableGrid">
    <w:name w:val="Table Grid"/>
    <w:basedOn w:val="TableNormal"/>
    <w:uiPriority w:val="59"/>
    <w:rsid w:val="00D40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4">
    <w:name w:val="A24"/>
    <w:uiPriority w:val="99"/>
    <w:rsid w:val="00D40B9C"/>
    <w:rPr>
      <w:rFonts w:cs="Futura Std Light"/>
      <w:color w:val="000000"/>
      <w:sz w:val="20"/>
      <w:szCs w:val="20"/>
    </w:rPr>
  </w:style>
  <w:style w:type="paragraph" w:styleId="NormalWeb">
    <w:name w:val="Normal (Web)"/>
    <w:basedOn w:val="Normal"/>
    <w:uiPriority w:val="99"/>
    <w:unhideWhenUsed/>
    <w:rsid w:val="00563AA4"/>
    <w:rPr>
      <w:rFonts w:ascii="Times New Roman" w:hAnsi="Times New Roman" w:cs="Times New Roman"/>
      <w:sz w:val="24"/>
      <w:szCs w:val="24"/>
    </w:rPr>
  </w:style>
  <w:style w:type="character" w:styleId="Strong">
    <w:name w:val="Strong"/>
    <w:basedOn w:val="DefaultParagraphFont"/>
    <w:uiPriority w:val="22"/>
    <w:qFormat/>
    <w:rsid w:val="004227B5"/>
    <w:rPr>
      <w:b/>
      <w:bCs/>
    </w:rPr>
  </w:style>
  <w:style w:type="character" w:styleId="Hyperlink">
    <w:name w:val="Hyperlink"/>
    <w:basedOn w:val="DefaultParagraphFont"/>
    <w:uiPriority w:val="99"/>
    <w:unhideWhenUsed/>
    <w:rsid w:val="00572985"/>
    <w:rPr>
      <w:color w:val="0000FF" w:themeColor="hyperlink"/>
      <w:u w:val="single"/>
    </w:rPr>
  </w:style>
  <w:style w:type="table" w:styleId="LightShading-Accent5">
    <w:name w:val="Light Shading Accent 5"/>
    <w:basedOn w:val="TableNormal"/>
    <w:uiPriority w:val="60"/>
    <w:rsid w:val="00CF0E1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E47EE6"/>
    <w:rPr>
      <w:color w:val="800080" w:themeColor="followedHyperlink"/>
      <w:u w:val="single"/>
    </w:rPr>
  </w:style>
  <w:style w:type="paragraph" w:styleId="Header">
    <w:name w:val="header"/>
    <w:basedOn w:val="Normal"/>
    <w:link w:val="HeaderChar"/>
    <w:uiPriority w:val="99"/>
    <w:unhideWhenUsed/>
    <w:rsid w:val="00696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BD4"/>
  </w:style>
  <w:style w:type="paragraph" w:styleId="Footer">
    <w:name w:val="footer"/>
    <w:basedOn w:val="Normal"/>
    <w:link w:val="FooterChar"/>
    <w:uiPriority w:val="99"/>
    <w:unhideWhenUsed/>
    <w:rsid w:val="00696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BD4"/>
  </w:style>
  <w:style w:type="paragraph" w:styleId="ListParagraph">
    <w:name w:val="List Paragraph"/>
    <w:basedOn w:val="Normal"/>
    <w:uiPriority w:val="34"/>
    <w:qFormat/>
    <w:rsid w:val="00D13FC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0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C6B"/>
    <w:rPr>
      <w:rFonts w:ascii="Tahoma" w:hAnsi="Tahoma" w:cs="Tahoma"/>
      <w:sz w:val="16"/>
      <w:szCs w:val="16"/>
    </w:rPr>
  </w:style>
  <w:style w:type="character" w:styleId="CommentReference">
    <w:name w:val="annotation reference"/>
    <w:basedOn w:val="DefaultParagraphFont"/>
    <w:uiPriority w:val="99"/>
    <w:semiHidden/>
    <w:unhideWhenUsed/>
    <w:rsid w:val="00C74CC9"/>
    <w:rPr>
      <w:sz w:val="16"/>
      <w:szCs w:val="16"/>
    </w:rPr>
  </w:style>
  <w:style w:type="paragraph" w:styleId="CommentText">
    <w:name w:val="annotation text"/>
    <w:basedOn w:val="Normal"/>
    <w:link w:val="CommentTextChar"/>
    <w:uiPriority w:val="99"/>
    <w:semiHidden/>
    <w:unhideWhenUsed/>
    <w:rsid w:val="00C74CC9"/>
    <w:pPr>
      <w:spacing w:line="240" w:lineRule="auto"/>
    </w:pPr>
    <w:rPr>
      <w:sz w:val="20"/>
      <w:szCs w:val="20"/>
    </w:rPr>
  </w:style>
  <w:style w:type="character" w:customStyle="1" w:styleId="CommentTextChar">
    <w:name w:val="Comment Text Char"/>
    <w:basedOn w:val="DefaultParagraphFont"/>
    <w:link w:val="CommentText"/>
    <w:uiPriority w:val="99"/>
    <w:semiHidden/>
    <w:rsid w:val="00C74CC9"/>
    <w:rPr>
      <w:sz w:val="20"/>
      <w:szCs w:val="20"/>
    </w:rPr>
  </w:style>
  <w:style w:type="paragraph" w:styleId="CommentSubject">
    <w:name w:val="annotation subject"/>
    <w:basedOn w:val="CommentText"/>
    <w:next w:val="CommentText"/>
    <w:link w:val="CommentSubjectChar"/>
    <w:uiPriority w:val="99"/>
    <w:semiHidden/>
    <w:unhideWhenUsed/>
    <w:rsid w:val="00C74CC9"/>
    <w:rPr>
      <w:b/>
      <w:bCs/>
    </w:rPr>
  </w:style>
  <w:style w:type="character" w:customStyle="1" w:styleId="CommentSubjectChar">
    <w:name w:val="Comment Subject Char"/>
    <w:basedOn w:val="CommentTextChar"/>
    <w:link w:val="CommentSubject"/>
    <w:uiPriority w:val="99"/>
    <w:semiHidden/>
    <w:rsid w:val="00C74CC9"/>
    <w:rPr>
      <w:b/>
      <w:bCs/>
      <w:sz w:val="20"/>
      <w:szCs w:val="20"/>
    </w:rPr>
  </w:style>
  <w:style w:type="paragraph" w:styleId="Revision">
    <w:name w:val="Revision"/>
    <w:hidden/>
    <w:uiPriority w:val="99"/>
    <w:semiHidden/>
    <w:rsid w:val="00D809B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B9C"/>
    <w:pPr>
      <w:autoSpaceDE w:val="0"/>
      <w:autoSpaceDN w:val="0"/>
      <w:adjustRightInd w:val="0"/>
      <w:spacing w:after="0" w:line="240" w:lineRule="auto"/>
    </w:pPr>
    <w:rPr>
      <w:rFonts w:ascii="Futura Std Medium" w:hAnsi="Futura Std Medium" w:cs="Futura Std Medium"/>
      <w:color w:val="000000"/>
      <w:sz w:val="24"/>
      <w:szCs w:val="24"/>
    </w:rPr>
  </w:style>
  <w:style w:type="paragraph" w:customStyle="1" w:styleId="Pa8">
    <w:name w:val="Pa8"/>
    <w:basedOn w:val="Default"/>
    <w:next w:val="Default"/>
    <w:uiPriority w:val="99"/>
    <w:rsid w:val="00D40B9C"/>
    <w:pPr>
      <w:spacing w:line="241" w:lineRule="atLeast"/>
    </w:pPr>
    <w:rPr>
      <w:rFonts w:cstheme="minorBidi"/>
      <w:color w:val="auto"/>
    </w:rPr>
  </w:style>
  <w:style w:type="character" w:customStyle="1" w:styleId="A7">
    <w:name w:val="A7"/>
    <w:uiPriority w:val="99"/>
    <w:rsid w:val="00D40B9C"/>
    <w:rPr>
      <w:rFonts w:cs="Futura Std Medium"/>
      <w:b/>
      <w:bCs/>
      <w:i/>
      <w:iCs/>
      <w:color w:val="000000"/>
      <w:sz w:val="28"/>
      <w:szCs w:val="28"/>
    </w:rPr>
  </w:style>
  <w:style w:type="paragraph" w:customStyle="1" w:styleId="Pa12">
    <w:name w:val="Pa12"/>
    <w:basedOn w:val="Default"/>
    <w:next w:val="Default"/>
    <w:uiPriority w:val="99"/>
    <w:rsid w:val="00D40B9C"/>
    <w:pPr>
      <w:spacing w:line="241" w:lineRule="atLeast"/>
    </w:pPr>
    <w:rPr>
      <w:rFonts w:cstheme="minorBidi"/>
      <w:color w:val="auto"/>
    </w:rPr>
  </w:style>
  <w:style w:type="character" w:customStyle="1" w:styleId="A23">
    <w:name w:val="A23"/>
    <w:uiPriority w:val="99"/>
    <w:rsid w:val="00D40B9C"/>
    <w:rPr>
      <w:rFonts w:cs="Futura Std Medium"/>
      <w:color w:val="000000"/>
      <w:sz w:val="18"/>
      <w:szCs w:val="18"/>
    </w:rPr>
  </w:style>
  <w:style w:type="table" w:styleId="TableGrid">
    <w:name w:val="Table Grid"/>
    <w:basedOn w:val="TableNormal"/>
    <w:uiPriority w:val="59"/>
    <w:rsid w:val="00D40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4">
    <w:name w:val="A24"/>
    <w:uiPriority w:val="99"/>
    <w:rsid w:val="00D40B9C"/>
    <w:rPr>
      <w:rFonts w:cs="Futura Std Light"/>
      <w:color w:val="000000"/>
      <w:sz w:val="20"/>
      <w:szCs w:val="20"/>
    </w:rPr>
  </w:style>
  <w:style w:type="paragraph" w:styleId="NormalWeb">
    <w:name w:val="Normal (Web)"/>
    <w:basedOn w:val="Normal"/>
    <w:uiPriority w:val="99"/>
    <w:unhideWhenUsed/>
    <w:rsid w:val="00563AA4"/>
    <w:rPr>
      <w:rFonts w:ascii="Times New Roman" w:hAnsi="Times New Roman" w:cs="Times New Roman"/>
      <w:sz w:val="24"/>
      <w:szCs w:val="24"/>
    </w:rPr>
  </w:style>
  <w:style w:type="character" w:styleId="Strong">
    <w:name w:val="Strong"/>
    <w:basedOn w:val="DefaultParagraphFont"/>
    <w:uiPriority w:val="22"/>
    <w:qFormat/>
    <w:rsid w:val="004227B5"/>
    <w:rPr>
      <w:b/>
      <w:bCs/>
    </w:rPr>
  </w:style>
  <w:style w:type="character" w:styleId="Hyperlink">
    <w:name w:val="Hyperlink"/>
    <w:basedOn w:val="DefaultParagraphFont"/>
    <w:uiPriority w:val="99"/>
    <w:unhideWhenUsed/>
    <w:rsid w:val="00572985"/>
    <w:rPr>
      <w:color w:val="0000FF" w:themeColor="hyperlink"/>
      <w:u w:val="single"/>
    </w:rPr>
  </w:style>
  <w:style w:type="table" w:styleId="LightShading-Accent5">
    <w:name w:val="Light Shading Accent 5"/>
    <w:basedOn w:val="TableNormal"/>
    <w:uiPriority w:val="60"/>
    <w:rsid w:val="00CF0E1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E47EE6"/>
    <w:rPr>
      <w:color w:val="800080" w:themeColor="followedHyperlink"/>
      <w:u w:val="single"/>
    </w:rPr>
  </w:style>
  <w:style w:type="paragraph" w:styleId="Header">
    <w:name w:val="header"/>
    <w:basedOn w:val="Normal"/>
    <w:link w:val="HeaderChar"/>
    <w:uiPriority w:val="99"/>
    <w:unhideWhenUsed/>
    <w:rsid w:val="00696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BD4"/>
  </w:style>
  <w:style w:type="paragraph" w:styleId="Footer">
    <w:name w:val="footer"/>
    <w:basedOn w:val="Normal"/>
    <w:link w:val="FooterChar"/>
    <w:uiPriority w:val="99"/>
    <w:unhideWhenUsed/>
    <w:rsid w:val="00696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BD4"/>
  </w:style>
  <w:style w:type="paragraph" w:styleId="ListParagraph">
    <w:name w:val="List Paragraph"/>
    <w:basedOn w:val="Normal"/>
    <w:uiPriority w:val="34"/>
    <w:qFormat/>
    <w:rsid w:val="00D13FC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0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C6B"/>
    <w:rPr>
      <w:rFonts w:ascii="Tahoma" w:hAnsi="Tahoma" w:cs="Tahoma"/>
      <w:sz w:val="16"/>
      <w:szCs w:val="16"/>
    </w:rPr>
  </w:style>
  <w:style w:type="character" w:styleId="CommentReference">
    <w:name w:val="annotation reference"/>
    <w:basedOn w:val="DefaultParagraphFont"/>
    <w:uiPriority w:val="99"/>
    <w:semiHidden/>
    <w:unhideWhenUsed/>
    <w:rsid w:val="00C74CC9"/>
    <w:rPr>
      <w:sz w:val="16"/>
      <w:szCs w:val="16"/>
    </w:rPr>
  </w:style>
  <w:style w:type="paragraph" w:styleId="CommentText">
    <w:name w:val="annotation text"/>
    <w:basedOn w:val="Normal"/>
    <w:link w:val="CommentTextChar"/>
    <w:uiPriority w:val="99"/>
    <w:semiHidden/>
    <w:unhideWhenUsed/>
    <w:rsid w:val="00C74CC9"/>
    <w:pPr>
      <w:spacing w:line="240" w:lineRule="auto"/>
    </w:pPr>
    <w:rPr>
      <w:sz w:val="20"/>
      <w:szCs w:val="20"/>
    </w:rPr>
  </w:style>
  <w:style w:type="character" w:customStyle="1" w:styleId="CommentTextChar">
    <w:name w:val="Comment Text Char"/>
    <w:basedOn w:val="DefaultParagraphFont"/>
    <w:link w:val="CommentText"/>
    <w:uiPriority w:val="99"/>
    <w:semiHidden/>
    <w:rsid w:val="00C74CC9"/>
    <w:rPr>
      <w:sz w:val="20"/>
      <w:szCs w:val="20"/>
    </w:rPr>
  </w:style>
  <w:style w:type="paragraph" w:styleId="CommentSubject">
    <w:name w:val="annotation subject"/>
    <w:basedOn w:val="CommentText"/>
    <w:next w:val="CommentText"/>
    <w:link w:val="CommentSubjectChar"/>
    <w:uiPriority w:val="99"/>
    <w:semiHidden/>
    <w:unhideWhenUsed/>
    <w:rsid w:val="00C74CC9"/>
    <w:rPr>
      <w:b/>
      <w:bCs/>
    </w:rPr>
  </w:style>
  <w:style w:type="character" w:customStyle="1" w:styleId="CommentSubjectChar">
    <w:name w:val="Comment Subject Char"/>
    <w:basedOn w:val="CommentTextChar"/>
    <w:link w:val="CommentSubject"/>
    <w:uiPriority w:val="99"/>
    <w:semiHidden/>
    <w:rsid w:val="00C74CC9"/>
    <w:rPr>
      <w:b/>
      <w:bCs/>
      <w:sz w:val="20"/>
      <w:szCs w:val="20"/>
    </w:rPr>
  </w:style>
  <w:style w:type="paragraph" w:styleId="Revision">
    <w:name w:val="Revision"/>
    <w:hidden/>
    <w:uiPriority w:val="99"/>
    <w:semiHidden/>
    <w:rsid w:val="00D809B3"/>
    <w:pPr>
      <w:spacing w:after="0" w:line="240" w:lineRule="auto"/>
    </w:pPr>
  </w:style>
</w:styles>
</file>

<file path=word/webSettings.xml><?xml version="1.0" encoding="utf-8"?>
<w:webSettings xmlns:r="http://schemas.openxmlformats.org/officeDocument/2006/relationships" xmlns:w="http://schemas.openxmlformats.org/wordprocessingml/2006/main">
  <w:divs>
    <w:div w:id="627971418">
      <w:bodyDiv w:val="1"/>
      <w:marLeft w:val="0"/>
      <w:marRight w:val="0"/>
      <w:marTop w:val="0"/>
      <w:marBottom w:val="0"/>
      <w:divBdr>
        <w:top w:val="none" w:sz="0" w:space="0" w:color="auto"/>
        <w:left w:val="none" w:sz="0" w:space="0" w:color="auto"/>
        <w:bottom w:val="none" w:sz="0" w:space="0" w:color="auto"/>
        <w:right w:val="none" w:sz="0" w:space="0" w:color="auto"/>
      </w:divBdr>
    </w:div>
    <w:div w:id="1186484300">
      <w:bodyDiv w:val="1"/>
      <w:marLeft w:val="0"/>
      <w:marRight w:val="0"/>
      <w:marTop w:val="0"/>
      <w:marBottom w:val="0"/>
      <w:divBdr>
        <w:top w:val="none" w:sz="0" w:space="0" w:color="auto"/>
        <w:left w:val="none" w:sz="0" w:space="0" w:color="auto"/>
        <w:bottom w:val="none" w:sz="0" w:space="0" w:color="auto"/>
        <w:right w:val="none" w:sz="0" w:space="0" w:color="auto"/>
      </w:divBdr>
    </w:div>
    <w:div w:id="1721006533">
      <w:bodyDiv w:val="1"/>
      <w:marLeft w:val="0"/>
      <w:marRight w:val="0"/>
      <w:marTop w:val="0"/>
      <w:marBottom w:val="0"/>
      <w:divBdr>
        <w:top w:val="none" w:sz="0" w:space="0" w:color="auto"/>
        <w:left w:val="none" w:sz="0" w:space="0" w:color="auto"/>
        <w:bottom w:val="none" w:sz="0" w:space="0" w:color="auto"/>
        <w:right w:val="none" w:sz="0" w:space="0" w:color="auto"/>
      </w:divBdr>
      <w:divsChild>
        <w:div w:id="888494666">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exasqio.tmf.org/portals/0/Resource%20Center/Healthcare-Acquired%20Conditions%20in%20Nursing%20Homes/Improving%20Healthcare.pdf" TargetMode="External"/><Relationship Id="rId13" Type="http://schemas.openxmlformats.org/officeDocument/2006/relationships/hyperlink" Target="http://www.health.state.mn.us/patientsafety/toolkit/index.html"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ms.gov/Medicare/Quality-Initiatives-Patient-Assessment-Instruments/NursingHomeQualityInits/NHQIQualityMeasure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xasqio.tmf.org/Portals/0/Resource%20Center/Healthcare-Acquired%20Conditions%20in%20Nursing%20Homes/MDS_HowTo.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ealthcarecommunities.org/showcontent.aspx?id=4294981427" TargetMode="External"/><Relationship Id="rId4" Type="http://schemas.openxmlformats.org/officeDocument/2006/relationships/settings" Target="settings.xml"/><Relationship Id="rId9" Type="http://schemas.openxmlformats.org/officeDocument/2006/relationships/hyperlink" Target="http://www.healthcarecommunities.org/showcontent.aspx?id=4294981427" TargetMode="Externa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texasqio.tmf.org/Networks/HealthcareAcquiredConditionsinNursingHom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CF86A-4ED9-44B4-B568-D4137D50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3074</Words>
  <Characters>17525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gd8371</dc:creator>
  <cp:lastModifiedBy>SS</cp:lastModifiedBy>
  <cp:revision>2</cp:revision>
  <cp:lastPrinted>2013-08-23T22:08:00Z</cp:lastPrinted>
  <dcterms:created xsi:type="dcterms:W3CDTF">2014-07-26T05:03:00Z</dcterms:created>
  <dcterms:modified xsi:type="dcterms:W3CDTF">2014-07-26T05:03:00Z</dcterms:modified>
</cp:coreProperties>
</file>